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AA5657" w14:textId="77777777" w:rsidR="00880439" w:rsidRDefault="00880439" w:rsidP="00767444">
      <w:pPr>
        <w:spacing w:after="0" w:line="240" w:lineRule="auto"/>
        <w:ind w:left="426" w:right="-142" w:firstLine="2"/>
        <w:jc w:val="center"/>
        <w:rPr>
          <w:rFonts w:ascii="Arial" w:eastAsia="Times New Roman" w:hAnsi="Arial" w:cs="Arial"/>
          <w:b/>
          <w:color w:val="0070C0"/>
          <w:sz w:val="28"/>
          <w:szCs w:val="28"/>
          <w:lang w:eastAsia="it-IT"/>
        </w:rPr>
      </w:pPr>
    </w:p>
    <w:p w14:paraId="2ABEFCCE" w14:textId="7BBE53A4" w:rsidR="00767444" w:rsidRPr="00880439" w:rsidRDefault="00767444" w:rsidP="00767444">
      <w:pPr>
        <w:spacing w:after="0" w:line="240" w:lineRule="auto"/>
        <w:ind w:left="426" w:right="-142" w:firstLine="2"/>
        <w:jc w:val="center"/>
        <w:rPr>
          <w:rFonts w:ascii="Arial" w:eastAsia="Times New Roman" w:hAnsi="Arial" w:cs="Arial"/>
          <w:b/>
          <w:color w:val="0070C0"/>
          <w:sz w:val="28"/>
          <w:szCs w:val="28"/>
          <w:lang w:eastAsia="it-IT"/>
        </w:rPr>
      </w:pPr>
      <w:r w:rsidRPr="00880439">
        <w:rPr>
          <w:rFonts w:ascii="Arial" w:eastAsia="Times New Roman" w:hAnsi="Arial" w:cs="Arial"/>
          <w:noProof/>
          <w:color w:val="0070C0"/>
          <w:sz w:val="28"/>
          <w:szCs w:val="28"/>
          <w:lang w:eastAsia="it-IT"/>
        </w:rPr>
        <w:drawing>
          <wp:anchor distT="0" distB="0" distL="114300" distR="114300" simplePos="0" relativeHeight="251658752" behindDoc="1" locked="0" layoutInCell="1" allowOverlap="1" wp14:anchorId="0C924382" wp14:editId="623495F6">
            <wp:simplePos x="0" y="0"/>
            <wp:positionH relativeFrom="column">
              <wp:posOffset>-253365</wp:posOffset>
            </wp:positionH>
            <wp:positionV relativeFrom="paragraph">
              <wp:posOffset>-394970</wp:posOffset>
            </wp:positionV>
            <wp:extent cx="771525" cy="749300"/>
            <wp:effectExtent l="0" t="0" r="9525" b="0"/>
            <wp:wrapTight wrapText="bothSides">
              <wp:wrapPolygon edited="0">
                <wp:start x="0" y="0"/>
                <wp:lineTo x="0" y="20868"/>
                <wp:lineTo x="21333" y="20868"/>
                <wp:lineTo x="21333" y="0"/>
                <wp:lineTo x="0" y="0"/>
              </wp:wrapPolygon>
            </wp:wrapTight>
            <wp:docPr id="2" name="Immagine 2" descr="SIMBOLO UNIVERS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SIMBOLO UNIVERSIT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1525" cy="749300"/>
                    </a:xfrm>
                    <a:prstGeom prst="rect">
                      <a:avLst/>
                    </a:prstGeom>
                    <a:noFill/>
                  </pic:spPr>
                </pic:pic>
              </a:graphicData>
            </a:graphic>
            <wp14:sizeRelH relativeFrom="margin">
              <wp14:pctWidth>0</wp14:pctWidth>
            </wp14:sizeRelH>
          </wp:anchor>
        </w:drawing>
      </w:r>
      <w:r w:rsidRPr="00880439">
        <w:rPr>
          <w:rFonts w:ascii="Arial" w:eastAsia="Times New Roman" w:hAnsi="Arial" w:cs="Arial"/>
          <w:b/>
          <w:color w:val="0070C0"/>
          <w:sz w:val="28"/>
          <w:szCs w:val="28"/>
          <w:lang w:eastAsia="it-IT"/>
        </w:rPr>
        <w:t xml:space="preserve">UNIVERSITA’ DEGLI STUDI “G. </w:t>
      </w:r>
      <w:r w:rsidR="00E91BC2">
        <w:rPr>
          <w:rFonts w:ascii="Arial" w:eastAsia="Times New Roman" w:hAnsi="Arial" w:cs="Arial"/>
          <w:b/>
          <w:color w:val="0070C0"/>
          <w:sz w:val="28"/>
          <w:szCs w:val="28"/>
          <w:lang w:eastAsia="it-IT"/>
        </w:rPr>
        <w:t>d</w:t>
      </w:r>
      <w:r w:rsidRPr="00880439">
        <w:rPr>
          <w:rFonts w:ascii="Arial" w:eastAsia="Times New Roman" w:hAnsi="Arial" w:cs="Arial"/>
          <w:b/>
          <w:color w:val="0070C0"/>
          <w:sz w:val="28"/>
          <w:szCs w:val="28"/>
          <w:lang w:eastAsia="it-IT"/>
        </w:rPr>
        <w:t>’ANNUNZIO” CHIETI - PESCARA</w:t>
      </w:r>
    </w:p>
    <w:p w14:paraId="7BF54353" w14:textId="77777777" w:rsidR="000E390B" w:rsidRDefault="000E390B" w:rsidP="000E390B">
      <w:pPr>
        <w:spacing w:after="0" w:line="240" w:lineRule="auto"/>
        <w:ind w:right="-142"/>
        <w:jc w:val="center"/>
        <w:rPr>
          <w:rFonts w:ascii="Arial" w:eastAsia="Times New Roman" w:hAnsi="Arial" w:cs="Arial"/>
          <w:b/>
          <w:color w:val="0070C0"/>
          <w:lang w:eastAsia="it-IT"/>
        </w:rPr>
      </w:pPr>
    </w:p>
    <w:p w14:paraId="0B24B4DA" w14:textId="29B87397" w:rsidR="00880439" w:rsidRDefault="00384CB0" w:rsidP="000E390B">
      <w:pPr>
        <w:spacing w:after="0" w:line="240" w:lineRule="auto"/>
        <w:ind w:right="-142"/>
        <w:rPr>
          <w:rFonts w:ascii="Arial" w:eastAsia="Times New Roman" w:hAnsi="Arial" w:cs="Arial"/>
          <w:b/>
          <w:color w:val="0070C0"/>
          <w:lang w:eastAsia="it-IT"/>
        </w:rPr>
      </w:pPr>
      <w:r>
        <w:rPr>
          <w:rFonts w:ascii="Arial" w:eastAsia="Times New Roman" w:hAnsi="Arial" w:cs="Arial"/>
          <w:b/>
          <w:color w:val="0070C0"/>
          <w:lang w:eastAsia="it-IT"/>
        </w:rPr>
        <w:tab/>
        <w:t xml:space="preserve">              DIPARTIMENTO DI MEDICINA E SCIENZE DELL’INVECCHIAMENTO</w:t>
      </w:r>
    </w:p>
    <w:p w14:paraId="1A3ABFAD" w14:textId="77777777" w:rsidR="000E390B" w:rsidRDefault="000E390B" w:rsidP="000E390B">
      <w:pPr>
        <w:spacing w:after="0" w:line="240" w:lineRule="auto"/>
        <w:ind w:right="-142"/>
        <w:rPr>
          <w:rFonts w:ascii="Arial" w:eastAsia="Times New Roman" w:hAnsi="Arial" w:cs="Arial"/>
          <w:b/>
          <w:color w:val="0070C0"/>
          <w:lang w:eastAsia="it-IT"/>
        </w:rPr>
      </w:pPr>
      <w:r>
        <w:rPr>
          <w:rFonts w:ascii="Arial" w:eastAsia="Times New Roman" w:hAnsi="Arial" w:cs="Arial"/>
          <w:b/>
          <w:color w:val="0070C0"/>
          <w:lang w:eastAsia="it-IT"/>
        </w:rPr>
        <w:t>All. A</w:t>
      </w:r>
    </w:p>
    <w:p w14:paraId="2F03D64C" w14:textId="77777777" w:rsidR="00023207" w:rsidRPr="000E390B" w:rsidRDefault="00023207" w:rsidP="000E390B">
      <w:pPr>
        <w:spacing w:after="0" w:line="240" w:lineRule="auto"/>
        <w:ind w:right="-142"/>
        <w:rPr>
          <w:rFonts w:ascii="Arial" w:eastAsia="Times New Roman" w:hAnsi="Arial" w:cs="Arial"/>
          <w:b/>
          <w:color w:val="0070C0"/>
          <w:lang w:eastAsia="it-IT"/>
        </w:rPr>
      </w:pPr>
    </w:p>
    <w:p w14:paraId="4140E0D9" w14:textId="77777777" w:rsidR="00767444" w:rsidRPr="00023207" w:rsidRDefault="00767444" w:rsidP="00767444">
      <w:pPr>
        <w:ind w:right="707"/>
        <w:jc w:val="center"/>
        <w:rPr>
          <w:rFonts w:ascii="Arial" w:hAnsi="Arial" w:cs="Arial"/>
          <w:b/>
        </w:rPr>
      </w:pPr>
      <w:r w:rsidRPr="00023207">
        <w:rPr>
          <w:rFonts w:ascii="Arial" w:hAnsi="Arial" w:cs="Arial"/>
          <w:b/>
        </w:rPr>
        <w:t>SCHEDA INFORMATIVA</w:t>
      </w:r>
    </w:p>
    <w:p w14:paraId="71D9C503" w14:textId="4DE7C516" w:rsidR="00817FA8" w:rsidRDefault="00384CB0" w:rsidP="00E91BC2">
      <w:pPr>
        <w:spacing w:after="0" w:line="276" w:lineRule="auto"/>
        <w:ind w:right="709"/>
        <w:jc w:val="center"/>
        <w:rPr>
          <w:rFonts w:ascii="Arial" w:hAnsi="Arial" w:cs="Arial"/>
          <w:b/>
        </w:rPr>
      </w:pPr>
      <w:r w:rsidRPr="005F7612">
        <w:rPr>
          <w:rFonts w:cstheme="minorHAnsi"/>
          <w:b/>
          <w:bCs/>
          <w:caps/>
          <w:sz w:val="24"/>
          <w:szCs w:val="24"/>
        </w:rPr>
        <w:t>CORSO DI FORMAZIONE MANAGERIALE IN SANITÀ PUBBLICA ED ORGANIZZAZIONE E GESTIONE SANITARIA</w:t>
      </w:r>
      <w:r>
        <w:rPr>
          <w:rFonts w:cstheme="minorHAnsi"/>
          <w:b/>
          <w:bCs/>
          <w:caps/>
          <w:sz w:val="24"/>
          <w:szCs w:val="24"/>
        </w:rPr>
        <w:t xml:space="preserve"> PER DIRETTORI </w:t>
      </w:r>
      <w:r w:rsidR="00A32EE6">
        <w:rPr>
          <w:rFonts w:cstheme="minorHAnsi"/>
          <w:b/>
          <w:bCs/>
          <w:caps/>
          <w:sz w:val="24"/>
          <w:szCs w:val="24"/>
        </w:rPr>
        <w:t xml:space="preserve">DI STRUTTURA COMPLESSA </w:t>
      </w:r>
      <w:r>
        <w:rPr>
          <w:rFonts w:cstheme="minorHAnsi"/>
          <w:b/>
          <w:sz w:val="24"/>
          <w:szCs w:val="24"/>
        </w:rPr>
        <w:t xml:space="preserve">- </w:t>
      </w:r>
      <w:r w:rsidR="00817FA8" w:rsidRPr="00023207">
        <w:rPr>
          <w:rFonts w:ascii="Arial" w:hAnsi="Arial" w:cs="Arial"/>
          <w:b/>
        </w:rPr>
        <w:t>A.A. 20</w:t>
      </w:r>
      <w:r w:rsidR="00864055" w:rsidRPr="00023207">
        <w:rPr>
          <w:rFonts w:ascii="Arial" w:hAnsi="Arial" w:cs="Arial"/>
          <w:b/>
        </w:rPr>
        <w:t>2</w:t>
      </w:r>
      <w:r w:rsidR="00E36D1E">
        <w:rPr>
          <w:rFonts w:ascii="Arial" w:hAnsi="Arial" w:cs="Arial"/>
          <w:b/>
        </w:rPr>
        <w:t>4</w:t>
      </w:r>
      <w:r w:rsidR="00864055" w:rsidRPr="00023207">
        <w:rPr>
          <w:rFonts w:ascii="Arial" w:hAnsi="Arial" w:cs="Arial"/>
          <w:b/>
        </w:rPr>
        <w:t>/202</w:t>
      </w:r>
      <w:r w:rsidR="00E36D1E">
        <w:rPr>
          <w:rFonts w:ascii="Arial" w:hAnsi="Arial" w:cs="Arial"/>
          <w:b/>
        </w:rPr>
        <w:t>5</w:t>
      </w:r>
    </w:p>
    <w:p w14:paraId="4A67F468" w14:textId="77777777" w:rsidR="00B52EB7" w:rsidRPr="00023207" w:rsidRDefault="00B52EB7" w:rsidP="00B52EB7">
      <w:pPr>
        <w:spacing w:after="0" w:line="360" w:lineRule="auto"/>
        <w:ind w:right="709"/>
        <w:jc w:val="center"/>
        <w:rPr>
          <w:rFonts w:ascii="Arial" w:hAnsi="Arial" w:cs="Arial"/>
          <w:b/>
        </w:rPr>
      </w:pPr>
    </w:p>
    <w:p w14:paraId="11181E6A" w14:textId="77777777" w:rsidR="00FB2401" w:rsidRPr="00023207" w:rsidRDefault="00FB2401" w:rsidP="00FB2401">
      <w:pPr>
        <w:pStyle w:val="Rientrocorpodeltesto3"/>
        <w:spacing w:line="240" w:lineRule="auto"/>
        <w:ind w:left="0"/>
        <w:jc w:val="center"/>
        <w:rPr>
          <w:rFonts w:ascii="Arial" w:hAnsi="Arial" w:cs="Arial"/>
          <w:bCs/>
          <w:sz w:val="22"/>
          <w:szCs w:val="22"/>
        </w:rPr>
      </w:pPr>
      <w:r w:rsidRPr="00023207">
        <w:rPr>
          <w:rFonts w:ascii="Arial" w:hAnsi="Arial" w:cs="Arial"/>
          <w:b/>
          <w:bCs/>
          <w:sz w:val="22"/>
          <w:szCs w:val="22"/>
        </w:rPr>
        <w:t>Area di afferenza</w:t>
      </w:r>
      <w:r w:rsidRPr="00023207">
        <w:rPr>
          <w:rFonts w:ascii="Arial" w:hAnsi="Arial" w:cs="Arial"/>
          <w:bCs/>
          <w:sz w:val="22"/>
          <w:szCs w:val="22"/>
        </w:rPr>
        <w:t xml:space="preserve">: </w:t>
      </w:r>
      <w:r w:rsidRPr="00023207">
        <w:rPr>
          <w:rFonts w:ascii="Arial" w:hAnsi="Arial" w:cs="Arial"/>
          <w:bCs/>
          <w:i/>
          <w:sz w:val="22"/>
          <w:szCs w:val="22"/>
        </w:rPr>
        <w:t>091 Sanità</w:t>
      </w:r>
    </w:p>
    <w:tbl>
      <w:tblPr>
        <w:tblStyle w:val="Grigliatabella"/>
        <w:tblW w:w="0" w:type="auto"/>
        <w:tblLook w:val="04A0" w:firstRow="1" w:lastRow="0" w:firstColumn="1" w:lastColumn="0" w:noHBand="0" w:noVBand="1"/>
      </w:tblPr>
      <w:tblGrid>
        <w:gridCol w:w="4297"/>
        <w:gridCol w:w="5331"/>
      </w:tblGrid>
      <w:tr w:rsidR="00646785" w:rsidRPr="00030FBF" w14:paraId="2ABA71A5" w14:textId="77777777" w:rsidTr="00B42DDE">
        <w:trPr>
          <w:trHeight w:val="392"/>
        </w:trPr>
        <w:tc>
          <w:tcPr>
            <w:tcW w:w="4361" w:type="dxa"/>
            <w:vAlign w:val="center"/>
          </w:tcPr>
          <w:p w14:paraId="4E74E7F8" w14:textId="6A21D700" w:rsidR="00646785" w:rsidRPr="00030FBF" w:rsidRDefault="00646785" w:rsidP="00646785">
            <w:pPr>
              <w:ind w:right="707"/>
              <w:rPr>
                <w:rFonts w:ascii="Arial" w:hAnsi="Arial" w:cs="Arial"/>
                <w:b/>
                <w:sz w:val="20"/>
                <w:szCs w:val="20"/>
              </w:rPr>
            </w:pPr>
            <w:r w:rsidRPr="00030FBF">
              <w:rPr>
                <w:rFonts w:ascii="Arial" w:hAnsi="Arial" w:cs="Arial"/>
                <w:b/>
                <w:sz w:val="20"/>
                <w:szCs w:val="20"/>
              </w:rPr>
              <w:t>Decreto istitutivo</w:t>
            </w:r>
          </w:p>
        </w:tc>
        <w:tc>
          <w:tcPr>
            <w:tcW w:w="5417" w:type="dxa"/>
            <w:vAlign w:val="center"/>
          </w:tcPr>
          <w:p w14:paraId="75F3F2E7" w14:textId="5C0C0010" w:rsidR="00646785" w:rsidRPr="00030FBF" w:rsidRDefault="00996F86" w:rsidP="00E2473F">
            <w:pPr>
              <w:ind w:right="707"/>
              <w:rPr>
                <w:rFonts w:ascii="Arial" w:hAnsi="Arial" w:cs="Arial"/>
                <w:b/>
                <w:sz w:val="20"/>
                <w:szCs w:val="20"/>
              </w:rPr>
            </w:pPr>
            <w:r w:rsidRPr="00996F86">
              <w:rPr>
                <w:rFonts w:ascii="Arial" w:eastAsia="Calibri" w:hAnsi="Arial" w:cs="Arial"/>
                <w:b/>
                <w:sz w:val="20"/>
                <w:szCs w:val="20"/>
              </w:rPr>
              <w:t xml:space="preserve">Delibera 198/2024 </w:t>
            </w:r>
            <w:proofErr w:type="spellStart"/>
            <w:r w:rsidRPr="00996F86">
              <w:rPr>
                <w:rFonts w:ascii="Arial" w:eastAsia="Calibri" w:hAnsi="Arial" w:cs="Arial"/>
                <w:b/>
                <w:sz w:val="20"/>
                <w:szCs w:val="20"/>
              </w:rPr>
              <w:t>prot</w:t>
            </w:r>
            <w:proofErr w:type="spellEnd"/>
            <w:r w:rsidRPr="00996F86">
              <w:rPr>
                <w:rFonts w:ascii="Arial" w:eastAsia="Calibri" w:hAnsi="Arial" w:cs="Arial"/>
                <w:b/>
                <w:sz w:val="20"/>
                <w:szCs w:val="20"/>
              </w:rPr>
              <w:t xml:space="preserve">  1806 del 25.07.2024</w:t>
            </w:r>
          </w:p>
        </w:tc>
      </w:tr>
    </w:tbl>
    <w:p w14:paraId="4DA685CE" w14:textId="77777777" w:rsidR="00646785" w:rsidRPr="00ED3EF3" w:rsidRDefault="00646785" w:rsidP="00817FA8">
      <w:pPr>
        <w:spacing w:after="0" w:line="240" w:lineRule="auto"/>
        <w:ind w:right="-1"/>
        <w:jc w:val="both"/>
        <w:rPr>
          <w:rFonts w:ascii="Arial" w:hAnsi="Arial" w:cs="Arial"/>
          <w:b/>
          <w:sz w:val="20"/>
          <w:szCs w:val="20"/>
        </w:rPr>
      </w:pPr>
    </w:p>
    <w:p w14:paraId="1C8F8945" w14:textId="77777777" w:rsidR="00817FA8" w:rsidRPr="00023207" w:rsidRDefault="00817FA8" w:rsidP="00817FA8">
      <w:pPr>
        <w:spacing w:after="0" w:line="240" w:lineRule="auto"/>
        <w:ind w:right="-1"/>
        <w:jc w:val="both"/>
        <w:rPr>
          <w:rFonts w:ascii="Arial" w:hAnsi="Arial" w:cs="Arial"/>
          <w:b/>
        </w:rPr>
      </w:pPr>
      <w:r w:rsidRPr="00023207">
        <w:rPr>
          <w:rFonts w:ascii="Arial" w:hAnsi="Arial" w:cs="Arial"/>
          <w:b/>
        </w:rPr>
        <w:t>SEGRETERIA DIDATTICA DEL CORSO</w:t>
      </w:r>
    </w:p>
    <w:p w14:paraId="4991D683" w14:textId="1BD29305" w:rsidR="00FB2401" w:rsidRPr="00023207" w:rsidRDefault="001D442E" w:rsidP="00FB2401">
      <w:pPr>
        <w:pStyle w:val="Corpotesto"/>
        <w:spacing w:line="240" w:lineRule="auto"/>
        <w:rPr>
          <w:rStyle w:val="Collegamentoipertestuale"/>
          <w:rFonts w:ascii="Arial" w:hAnsi="Arial" w:cs="Arial"/>
          <w:color w:val="auto"/>
          <w:sz w:val="22"/>
          <w:szCs w:val="22"/>
          <w:u w:val="none"/>
        </w:rPr>
      </w:pPr>
      <w:r>
        <w:rPr>
          <w:rStyle w:val="Collegamentoipertestuale"/>
          <w:rFonts w:ascii="Arial" w:hAnsi="Arial" w:cs="Arial"/>
          <w:color w:val="auto"/>
          <w:sz w:val="22"/>
          <w:szCs w:val="22"/>
          <w:u w:val="none"/>
        </w:rPr>
        <w:t>Segreteria amministrativa Dip</w:t>
      </w:r>
      <w:r w:rsidR="00E91BC2">
        <w:rPr>
          <w:rStyle w:val="Collegamentoipertestuale"/>
          <w:rFonts w:ascii="Arial" w:hAnsi="Arial" w:cs="Arial"/>
          <w:color w:val="auto"/>
          <w:sz w:val="22"/>
          <w:szCs w:val="22"/>
          <w:u w:val="none"/>
        </w:rPr>
        <w:t>artimento</w:t>
      </w:r>
      <w:r w:rsidR="001463E8">
        <w:rPr>
          <w:rStyle w:val="Collegamentoipertestuale"/>
          <w:rFonts w:ascii="Arial" w:hAnsi="Arial" w:cs="Arial"/>
          <w:color w:val="auto"/>
          <w:sz w:val="22"/>
          <w:szCs w:val="22"/>
          <w:u w:val="none"/>
        </w:rPr>
        <w:t xml:space="preserve"> di </w:t>
      </w:r>
      <w:r w:rsidR="00A32EE6">
        <w:rPr>
          <w:rStyle w:val="Collegamentoipertestuale"/>
          <w:rFonts w:ascii="Arial" w:hAnsi="Arial" w:cs="Arial"/>
          <w:color w:val="auto"/>
          <w:sz w:val="22"/>
          <w:szCs w:val="22"/>
          <w:u w:val="none"/>
        </w:rPr>
        <w:t>M</w:t>
      </w:r>
      <w:r>
        <w:rPr>
          <w:rStyle w:val="Collegamentoipertestuale"/>
          <w:rFonts w:ascii="Arial" w:hAnsi="Arial" w:cs="Arial"/>
          <w:color w:val="auto"/>
          <w:sz w:val="22"/>
          <w:szCs w:val="22"/>
          <w:u w:val="none"/>
        </w:rPr>
        <w:t>edicina e Scienze dell’Invecchiamento</w:t>
      </w:r>
    </w:p>
    <w:p w14:paraId="7ADF2D23" w14:textId="31240DD0" w:rsidR="00FB2401" w:rsidRPr="00023207" w:rsidRDefault="00FB2401" w:rsidP="00FB2401">
      <w:pPr>
        <w:pStyle w:val="Corpotesto"/>
        <w:spacing w:line="240" w:lineRule="auto"/>
        <w:rPr>
          <w:rStyle w:val="Collegamentoipertestuale"/>
          <w:rFonts w:ascii="Arial" w:hAnsi="Arial" w:cs="Arial"/>
          <w:color w:val="auto"/>
          <w:sz w:val="22"/>
          <w:szCs w:val="22"/>
          <w:u w:val="none"/>
        </w:rPr>
      </w:pPr>
      <w:r w:rsidRPr="00023207">
        <w:rPr>
          <w:rStyle w:val="Collegamentoipertestuale"/>
          <w:rFonts w:ascii="Arial" w:hAnsi="Arial" w:cs="Arial"/>
          <w:b/>
          <w:color w:val="auto"/>
          <w:sz w:val="22"/>
          <w:szCs w:val="22"/>
          <w:u w:val="none"/>
        </w:rPr>
        <w:t>Indirizzo</w:t>
      </w:r>
      <w:r w:rsidRPr="00023207">
        <w:rPr>
          <w:rStyle w:val="Collegamentoipertestuale"/>
          <w:rFonts w:ascii="Arial" w:hAnsi="Arial" w:cs="Arial"/>
          <w:color w:val="auto"/>
          <w:sz w:val="22"/>
          <w:szCs w:val="22"/>
          <w:u w:val="none"/>
        </w:rPr>
        <w:t xml:space="preserve">: Via </w:t>
      </w:r>
      <w:r w:rsidR="001D442E">
        <w:rPr>
          <w:rStyle w:val="Collegamentoipertestuale"/>
          <w:rFonts w:ascii="Arial" w:hAnsi="Arial" w:cs="Arial"/>
          <w:color w:val="auto"/>
          <w:sz w:val="22"/>
          <w:szCs w:val="22"/>
          <w:u w:val="none"/>
        </w:rPr>
        <w:t>Luigi Polacchi</w:t>
      </w:r>
      <w:r w:rsidRPr="00023207">
        <w:rPr>
          <w:rStyle w:val="Collegamentoipertestuale"/>
          <w:rFonts w:ascii="Arial" w:hAnsi="Arial" w:cs="Arial"/>
          <w:color w:val="auto"/>
          <w:sz w:val="22"/>
          <w:szCs w:val="22"/>
          <w:u w:val="none"/>
        </w:rPr>
        <w:t xml:space="preserve">, </w:t>
      </w:r>
      <w:r w:rsidR="001D442E">
        <w:rPr>
          <w:rStyle w:val="Collegamentoipertestuale"/>
          <w:rFonts w:ascii="Arial" w:hAnsi="Arial" w:cs="Arial"/>
          <w:color w:val="auto"/>
          <w:sz w:val="22"/>
          <w:szCs w:val="22"/>
          <w:u w:val="none"/>
        </w:rPr>
        <w:t>1</w:t>
      </w:r>
      <w:r w:rsidRPr="00023207">
        <w:rPr>
          <w:rStyle w:val="Collegamentoipertestuale"/>
          <w:rFonts w:ascii="Arial" w:hAnsi="Arial" w:cs="Arial"/>
          <w:color w:val="auto"/>
          <w:sz w:val="22"/>
          <w:szCs w:val="22"/>
          <w:u w:val="none"/>
        </w:rPr>
        <w:t>1 - Chieti Scalo</w:t>
      </w:r>
      <w:r w:rsidR="00B52EB7">
        <w:rPr>
          <w:rStyle w:val="Collegamentoipertestuale"/>
          <w:rFonts w:ascii="Arial" w:hAnsi="Arial" w:cs="Arial"/>
          <w:color w:val="auto"/>
          <w:sz w:val="22"/>
          <w:szCs w:val="22"/>
          <w:u w:val="none"/>
        </w:rPr>
        <w:t xml:space="preserve"> (CH)</w:t>
      </w:r>
    </w:p>
    <w:p w14:paraId="5ED397D7" w14:textId="0E20EC43" w:rsidR="00FB2401" w:rsidRPr="00023207" w:rsidRDefault="00FB2401" w:rsidP="00FB2401">
      <w:pPr>
        <w:pStyle w:val="Corpotesto"/>
        <w:spacing w:line="240" w:lineRule="auto"/>
        <w:rPr>
          <w:rStyle w:val="Collegamentoipertestuale"/>
          <w:rFonts w:ascii="Arial" w:hAnsi="Arial" w:cs="Arial"/>
          <w:color w:val="auto"/>
          <w:sz w:val="22"/>
          <w:szCs w:val="22"/>
          <w:u w:val="none"/>
        </w:rPr>
      </w:pPr>
      <w:r w:rsidRPr="00B52EB7">
        <w:rPr>
          <w:rStyle w:val="Collegamentoipertestuale"/>
          <w:rFonts w:ascii="Arial" w:hAnsi="Arial" w:cs="Arial"/>
          <w:b/>
          <w:color w:val="auto"/>
          <w:sz w:val="22"/>
          <w:szCs w:val="22"/>
          <w:u w:val="none"/>
        </w:rPr>
        <w:t>Recapit</w:t>
      </w:r>
      <w:r w:rsidR="00030FBF" w:rsidRPr="00B52EB7">
        <w:rPr>
          <w:rStyle w:val="Collegamentoipertestuale"/>
          <w:rFonts w:ascii="Arial" w:hAnsi="Arial" w:cs="Arial"/>
          <w:b/>
          <w:color w:val="auto"/>
          <w:sz w:val="22"/>
          <w:szCs w:val="22"/>
          <w:u w:val="none"/>
        </w:rPr>
        <w:t>i</w:t>
      </w:r>
      <w:r w:rsidR="00030FBF" w:rsidRPr="00023207">
        <w:rPr>
          <w:rStyle w:val="Collegamentoipertestuale"/>
          <w:rFonts w:ascii="Arial" w:hAnsi="Arial" w:cs="Arial"/>
          <w:color w:val="auto"/>
          <w:sz w:val="22"/>
          <w:szCs w:val="22"/>
          <w:u w:val="none"/>
        </w:rPr>
        <w:t>:</w:t>
      </w:r>
      <w:r w:rsidRPr="00023207">
        <w:rPr>
          <w:rStyle w:val="Collegamentoipertestuale"/>
          <w:rFonts w:ascii="Arial" w:hAnsi="Arial" w:cs="Arial"/>
          <w:color w:val="auto"/>
          <w:sz w:val="22"/>
          <w:szCs w:val="22"/>
          <w:u w:val="none"/>
        </w:rPr>
        <w:t xml:space="preserve"> Telefono: </w:t>
      </w:r>
      <w:r w:rsidRPr="00023207">
        <w:rPr>
          <w:rStyle w:val="Collegamentoipertestuale"/>
          <w:rFonts w:ascii="Arial" w:hAnsi="Arial" w:cs="Arial"/>
          <w:b/>
          <w:color w:val="auto"/>
          <w:sz w:val="22"/>
          <w:szCs w:val="22"/>
          <w:u w:val="none"/>
        </w:rPr>
        <w:t>0871/355</w:t>
      </w:r>
      <w:r w:rsidR="000130AF">
        <w:rPr>
          <w:rStyle w:val="Collegamentoipertestuale"/>
          <w:rFonts w:ascii="Arial" w:hAnsi="Arial" w:cs="Arial"/>
          <w:b/>
          <w:color w:val="auto"/>
          <w:sz w:val="22"/>
          <w:szCs w:val="22"/>
          <w:u w:val="none"/>
        </w:rPr>
        <w:t>6618</w:t>
      </w:r>
      <w:r w:rsidR="00030FBF" w:rsidRPr="00023207">
        <w:rPr>
          <w:rStyle w:val="Collegamentoipertestuale"/>
          <w:rFonts w:ascii="Arial" w:hAnsi="Arial" w:cs="Arial"/>
          <w:b/>
          <w:color w:val="auto"/>
          <w:sz w:val="22"/>
          <w:szCs w:val="22"/>
          <w:u w:val="none"/>
        </w:rPr>
        <w:t xml:space="preserve"> </w:t>
      </w:r>
      <w:r w:rsidR="00CA75C9">
        <w:rPr>
          <w:rStyle w:val="Collegamentoipertestuale"/>
          <w:rFonts w:ascii="Arial" w:hAnsi="Arial" w:cs="Arial"/>
          <w:b/>
          <w:color w:val="auto"/>
          <w:sz w:val="22"/>
          <w:szCs w:val="22"/>
          <w:u w:val="none"/>
        </w:rPr>
        <w:t>-</w:t>
      </w:r>
      <w:r w:rsidR="00030FBF" w:rsidRPr="00023207">
        <w:rPr>
          <w:rStyle w:val="Collegamentoipertestuale"/>
          <w:rFonts w:ascii="Arial" w:hAnsi="Arial" w:cs="Arial"/>
          <w:b/>
          <w:color w:val="auto"/>
          <w:sz w:val="22"/>
          <w:szCs w:val="22"/>
          <w:u w:val="none"/>
        </w:rPr>
        <w:t xml:space="preserve"> </w:t>
      </w:r>
      <w:r w:rsidRPr="00023207">
        <w:rPr>
          <w:rStyle w:val="Collegamentoipertestuale"/>
          <w:rFonts w:ascii="Arial" w:hAnsi="Arial" w:cs="Arial"/>
          <w:color w:val="auto"/>
          <w:sz w:val="22"/>
          <w:szCs w:val="22"/>
          <w:u w:val="none"/>
        </w:rPr>
        <w:t>e</w:t>
      </w:r>
      <w:r w:rsidR="00030FBF" w:rsidRPr="00023207">
        <w:rPr>
          <w:rStyle w:val="Collegamentoipertestuale"/>
          <w:rFonts w:ascii="Arial" w:hAnsi="Arial" w:cs="Arial"/>
          <w:color w:val="auto"/>
          <w:sz w:val="22"/>
          <w:szCs w:val="22"/>
          <w:u w:val="none"/>
        </w:rPr>
        <w:t>-</w:t>
      </w:r>
      <w:r w:rsidRPr="00023207">
        <w:rPr>
          <w:rStyle w:val="Collegamentoipertestuale"/>
          <w:rFonts w:ascii="Arial" w:hAnsi="Arial" w:cs="Arial"/>
          <w:color w:val="auto"/>
          <w:sz w:val="22"/>
          <w:szCs w:val="22"/>
          <w:u w:val="none"/>
        </w:rPr>
        <w:t>mail</w:t>
      </w:r>
      <w:r w:rsidRPr="00023207">
        <w:rPr>
          <w:rFonts w:ascii="Arial" w:hAnsi="Arial" w:cs="Arial"/>
          <w:sz w:val="22"/>
          <w:szCs w:val="22"/>
        </w:rPr>
        <w:t xml:space="preserve"> </w:t>
      </w:r>
      <w:hyperlink r:id="rId9" w:history="1">
        <w:r w:rsidR="001D442E" w:rsidRPr="00490AC6">
          <w:rPr>
            <w:rStyle w:val="Collegamentoipertestuale"/>
            <w:rFonts w:ascii="Arial" w:hAnsi="Arial" w:cs="Arial"/>
            <w:sz w:val="22"/>
            <w:szCs w:val="22"/>
          </w:rPr>
          <w:t>dmsi@unich.it</w:t>
        </w:r>
      </w:hyperlink>
    </w:p>
    <w:p w14:paraId="76750452" w14:textId="77777777" w:rsidR="00FB2401" w:rsidRPr="00023207" w:rsidRDefault="00FB2401" w:rsidP="00FB2401">
      <w:pPr>
        <w:pStyle w:val="Corpotesto"/>
        <w:spacing w:line="240" w:lineRule="auto"/>
        <w:rPr>
          <w:rStyle w:val="Collegamentoipertestuale"/>
          <w:rFonts w:ascii="Arial" w:hAnsi="Arial" w:cs="Arial"/>
          <w:strike/>
          <w:color w:val="auto"/>
          <w:sz w:val="22"/>
          <w:szCs w:val="22"/>
          <w:u w:val="none"/>
        </w:rPr>
      </w:pPr>
    </w:p>
    <w:p w14:paraId="0233A93E" w14:textId="77777777" w:rsidR="00817FA8" w:rsidRPr="00ED3EF3" w:rsidRDefault="00817FA8" w:rsidP="00817FA8">
      <w:pPr>
        <w:spacing w:after="0" w:line="240" w:lineRule="auto"/>
        <w:ind w:right="-1"/>
        <w:jc w:val="both"/>
        <w:rPr>
          <w:rFonts w:ascii="Arial" w:hAnsi="Arial" w:cs="Arial"/>
          <w:b/>
        </w:rPr>
      </w:pPr>
      <w:r w:rsidRPr="00ED3EF3">
        <w:rPr>
          <w:rFonts w:ascii="Arial" w:hAnsi="Arial" w:cs="Arial"/>
          <w:b/>
        </w:rPr>
        <w:t>SEDE DI SVOLGIMENTO DELLE ATTIVITÀ</w:t>
      </w:r>
    </w:p>
    <w:p w14:paraId="12F04EEC" w14:textId="77777777" w:rsidR="001313C6" w:rsidRPr="001313C6" w:rsidRDefault="001313C6" w:rsidP="001313C6">
      <w:pPr>
        <w:spacing w:after="0" w:line="240" w:lineRule="auto"/>
        <w:rPr>
          <w:rFonts w:ascii="Arial" w:eastAsia="Times New Roman" w:hAnsi="Arial" w:cs="Arial"/>
          <w:lang w:eastAsia="it-IT"/>
        </w:rPr>
      </w:pPr>
      <w:r w:rsidRPr="001313C6">
        <w:rPr>
          <w:rFonts w:ascii="Arial" w:eastAsia="Times New Roman" w:hAnsi="Arial" w:cs="Arial"/>
          <w:lang w:eastAsia="it-IT"/>
        </w:rPr>
        <w:t>Il Corso si svolgerà presso il Campus Universitario di Chieti - Aula/aule Nuovo Polo Didattico, via dei Vestini, 31 - 66100 Chieti.</w:t>
      </w:r>
    </w:p>
    <w:p w14:paraId="28106B56" w14:textId="77777777" w:rsidR="00FC3F8D" w:rsidRPr="00FC3F8D" w:rsidRDefault="00FC3F8D" w:rsidP="00FC3F8D">
      <w:pPr>
        <w:pStyle w:val="Corpotesto"/>
        <w:spacing w:line="240" w:lineRule="auto"/>
        <w:rPr>
          <w:rStyle w:val="Collegamentoipertestuale"/>
          <w:rFonts w:ascii="Arial" w:hAnsi="Arial" w:cs="Arial"/>
          <w:color w:val="auto"/>
          <w:sz w:val="22"/>
          <w:szCs w:val="22"/>
          <w:u w:val="none"/>
        </w:rPr>
      </w:pPr>
    </w:p>
    <w:p w14:paraId="18F2842F" w14:textId="77777777" w:rsidR="00817FA8" w:rsidRPr="00ED3EF3" w:rsidRDefault="00577DC6" w:rsidP="00817FA8">
      <w:pPr>
        <w:ind w:right="707"/>
        <w:jc w:val="both"/>
        <w:rPr>
          <w:rFonts w:ascii="Arial" w:hAnsi="Arial" w:cs="Arial"/>
          <w:b/>
        </w:rPr>
      </w:pPr>
      <w:r w:rsidRPr="00ED3EF3">
        <w:rPr>
          <w:rFonts w:ascii="Arial" w:hAnsi="Arial" w:cs="Arial"/>
          <w:b/>
        </w:rPr>
        <w:t>RESPONSABILE</w:t>
      </w:r>
      <w:r w:rsidR="006237A9" w:rsidRPr="00ED3EF3">
        <w:rPr>
          <w:rFonts w:ascii="Arial" w:hAnsi="Arial" w:cs="Arial"/>
          <w:b/>
        </w:rPr>
        <w:t xml:space="preserve"> SCIENTIFICO</w:t>
      </w:r>
    </w:p>
    <w:tbl>
      <w:tblPr>
        <w:tblStyle w:val="Grigliatabella"/>
        <w:tblW w:w="9889" w:type="dxa"/>
        <w:tblLook w:val="04A0" w:firstRow="1" w:lastRow="0" w:firstColumn="1" w:lastColumn="0" w:noHBand="0" w:noVBand="1"/>
      </w:tblPr>
      <w:tblGrid>
        <w:gridCol w:w="1668"/>
        <w:gridCol w:w="1985"/>
        <w:gridCol w:w="6236"/>
      </w:tblGrid>
      <w:tr w:rsidR="006237A9" w:rsidRPr="00B42DDE" w14:paraId="5DE5D035" w14:textId="77777777" w:rsidTr="0002759E">
        <w:tc>
          <w:tcPr>
            <w:tcW w:w="1668" w:type="dxa"/>
            <w:vAlign w:val="center"/>
          </w:tcPr>
          <w:p w14:paraId="2AC5AC8F" w14:textId="77777777" w:rsidR="006237A9" w:rsidRPr="00B42DDE" w:rsidRDefault="006237A9" w:rsidP="0002759E">
            <w:pPr>
              <w:pStyle w:val="Corpodeltesto2"/>
              <w:spacing w:line="240" w:lineRule="auto"/>
              <w:jc w:val="center"/>
              <w:rPr>
                <w:rFonts w:ascii="Arial" w:hAnsi="Arial" w:cs="Arial"/>
                <w:b/>
                <w:bCs/>
                <w:sz w:val="20"/>
                <w:szCs w:val="20"/>
              </w:rPr>
            </w:pPr>
            <w:r w:rsidRPr="00B42DDE">
              <w:rPr>
                <w:rFonts w:ascii="Arial" w:hAnsi="Arial" w:cs="Arial"/>
                <w:b/>
                <w:bCs/>
                <w:sz w:val="20"/>
                <w:szCs w:val="20"/>
              </w:rPr>
              <w:t>Cognome</w:t>
            </w:r>
          </w:p>
        </w:tc>
        <w:tc>
          <w:tcPr>
            <w:tcW w:w="1985" w:type="dxa"/>
            <w:vAlign w:val="center"/>
          </w:tcPr>
          <w:p w14:paraId="7C79A73D" w14:textId="77777777" w:rsidR="006237A9" w:rsidRPr="00B42DDE" w:rsidRDefault="006237A9" w:rsidP="0002759E">
            <w:pPr>
              <w:pStyle w:val="Corpodeltesto2"/>
              <w:spacing w:line="240" w:lineRule="auto"/>
              <w:jc w:val="center"/>
              <w:rPr>
                <w:rFonts w:ascii="Arial" w:hAnsi="Arial" w:cs="Arial"/>
                <w:b/>
                <w:bCs/>
                <w:sz w:val="20"/>
                <w:szCs w:val="20"/>
              </w:rPr>
            </w:pPr>
            <w:r w:rsidRPr="00B42DDE">
              <w:rPr>
                <w:rFonts w:ascii="Arial" w:hAnsi="Arial" w:cs="Arial"/>
                <w:b/>
                <w:bCs/>
                <w:sz w:val="20"/>
                <w:szCs w:val="20"/>
              </w:rPr>
              <w:t>Nome</w:t>
            </w:r>
          </w:p>
        </w:tc>
        <w:tc>
          <w:tcPr>
            <w:tcW w:w="6236" w:type="dxa"/>
            <w:vAlign w:val="center"/>
          </w:tcPr>
          <w:p w14:paraId="6211BF53" w14:textId="77777777" w:rsidR="006237A9" w:rsidRPr="00B42DDE" w:rsidRDefault="006237A9" w:rsidP="0002759E">
            <w:pPr>
              <w:pStyle w:val="Corpodeltesto2"/>
              <w:spacing w:line="240" w:lineRule="auto"/>
              <w:jc w:val="center"/>
              <w:rPr>
                <w:rFonts w:ascii="Arial" w:hAnsi="Arial" w:cs="Arial"/>
                <w:b/>
                <w:bCs/>
                <w:sz w:val="20"/>
                <w:szCs w:val="20"/>
              </w:rPr>
            </w:pPr>
            <w:r w:rsidRPr="00B42DDE">
              <w:rPr>
                <w:rFonts w:ascii="Arial" w:hAnsi="Arial" w:cs="Arial"/>
                <w:b/>
                <w:bCs/>
                <w:sz w:val="20"/>
                <w:szCs w:val="20"/>
              </w:rPr>
              <w:t>Ruolo</w:t>
            </w:r>
          </w:p>
        </w:tc>
      </w:tr>
      <w:tr w:rsidR="006237A9" w:rsidRPr="00ED3EF3" w14:paraId="4B7C237E" w14:textId="77777777" w:rsidTr="0002759E">
        <w:tc>
          <w:tcPr>
            <w:tcW w:w="1668" w:type="dxa"/>
            <w:vAlign w:val="center"/>
          </w:tcPr>
          <w:p w14:paraId="54716129" w14:textId="77777777" w:rsidR="006237A9" w:rsidRPr="00ED3EF3" w:rsidRDefault="00FC3F8D" w:rsidP="0002759E">
            <w:pPr>
              <w:pStyle w:val="Corpodeltesto2"/>
              <w:spacing w:line="240" w:lineRule="auto"/>
              <w:jc w:val="center"/>
              <w:rPr>
                <w:rFonts w:ascii="Arial" w:hAnsi="Arial" w:cs="Arial"/>
                <w:sz w:val="20"/>
                <w:szCs w:val="20"/>
              </w:rPr>
            </w:pPr>
            <w:r>
              <w:rPr>
                <w:rFonts w:ascii="Arial" w:hAnsi="Arial" w:cs="Arial"/>
                <w:sz w:val="20"/>
                <w:szCs w:val="20"/>
              </w:rPr>
              <w:t>Tommaso</w:t>
            </w:r>
          </w:p>
        </w:tc>
        <w:tc>
          <w:tcPr>
            <w:tcW w:w="1985" w:type="dxa"/>
            <w:vAlign w:val="center"/>
          </w:tcPr>
          <w:p w14:paraId="1CA94EEB" w14:textId="77777777" w:rsidR="006237A9" w:rsidRPr="00ED3EF3" w:rsidRDefault="00FC3F8D" w:rsidP="0002759E">
            <w:pPr>
              <w:pStyle w:val="Corpodeltesto2"/>
              <w:spacing w:line="240" w:lineRule="auto"/>
              <w:jc w:val="center"/>
              <w:rPr>
                <w:rFonts w:ascii="Arial" w:hAnsi="Arial" w:cs="Arial"/>
                <w:sz w:val="20"/>
                <w:szCs w:val="20"/>
              </w:rPr>
            </w:pPr>
            <w:r>
              <w:rPr>
                <w:rFonts w:ascii="Arial" w:hAnsi="Arial" w:cs="Arial"/>
                <w:sz w:val="20"/>
                <w:szCs w:val="20"/>
              </w:rPr>
              <w:t>Staniscia</w:t>
            </w:r>
          </w:p>
        </w:tc>
        <w:tc>
          <w:tcPr>
            <w:tcW w:w="6236" w:type="dxa"/>
            <w:vAlign w:val="center"/>
          </w:tcPr>
          <w:p w14:paraId="26454BDD" w14:textId="5EA0607C" w:rsidR="006237A9" w:rsidRPr="0076686A" w:rsidRDefault="006237A9" w:rsidP="0002759E">
            <w:pPr>
              <w:pStyle w:val="Corpodeltesto2"/>
              <w:spacing w:line="240" w:lineRule="auto"/>
              <w:jc w:val="center"/>
              <w:rPr>
                <w:rFonts w:ascii="Arial" w:hAnsi="Arial" w:cs="Arial"/>
                <w:sz w:val="20"/>
                <w:szCs w:val="20"/>
              </w:rPr>
            </w:pPr>
            <w:r w:rsidRPr="0076686A">
              <w:rPr>
                <w:rFonts w:ascii="Arial" w:hAnsi="Arial" w:cs="Arial"/>
                <w:sz w:val="20"/>
                <w:szCs w:val="20"/>
              </w:rPr>
              <w:t xml:space="preserve">Professore </w:t>
            </w:r>
            <w:r w:rsidR="00FC3F8D" w:rsidRPr="0076686A">
              <w:rPr>
                <w:rFonts w:ascii="Arial" w:hAnsi="Arial" w:cs="Arial"/>
                <w:sz w:val="20"/>
                <w:szCs w:val="20"/>
              </w:rPr>
              <w:t>Ordinario di Igiene Generale e</w:t>
            </w:r>
            <w:r w:rsidR="00321945" w:rsidRPr="0076686A">
              <w:rPr>
                <w:rFonts w:ascii="Arial" w:hAnsi="Arial" w:cs="Arial"/>
                <w:sz w:val="20"/>
                <w:szCs w:val="20"/>
              </w:rPr>
              <w:t>d</w:t>
            </w:r>
            <w:r w:rsidR="00FC3F8D" w:rsidRPr="0076686A">
              <w:rPr>
                <w:rFonts w:ascii="Arial" w:hAnsi="Arial" w:cs="Arial"/>
                <w:sz w:val="20"/>
                <w:szCs w:val="20"/>
              </w:rPr>
              <w:t xml:space="preserve"> Applicata</w:t>
            </w:r>
          </w:p>
        </w:tc>
      </w:tr>
    </w:tbl>
    <w:p w14:paraId="746A7A2D" w14:textId="77777777" w:rsidR="00817FA8" w:rsidRPr="00ED3EF3" w:rsidRDefault="00817FA8" w:rsidP="00817FA8">
      <w:pPr>
        <w:spacing w:after="0" w:line="240" w:lineRule="auto"/>
        <w:ind w:right="709"/>
        <w:jc w:val="both"/>
        <w:rPr>
          <w:rFonts w:ascii="Arial" w:hAnsi="Arial" w:cs="Arial"/>
          <w:b/>
          <w:sz w:val="20"/>
          <w:szCs w:val="20"/>
        </w:rPr>
      </w:pPr>
    </w:p>
    <w:p w14:paraId="33DE15A5" w14:textId="77777777" w:rsidR="00817FA8" w:rsidRPr="00ED3EF3" w:rsidRDefault="00817FA8" w:rsidP="00817FA8">
      <w:pPr>
        <w:spacing w:after="0" w:line="240" w:lineRule="auto"/>
        <w:ind w:right="709"/>
        <w:jc w:val="both"/>
        <w:rPr>
          <w:rFonts w:ascii="Arial" w:hAnsi="Arial" w:cs="Arial"/>
          <w:b/>
        </w:rPr>
      </w:pPr>
      <w:r w:rsidRPr="00ED3EF3">
        <w:rPr>
          <w:rFonts w:ascii="Arial" w:hAnsi="Arial" w:cs="Arial"/>
          <w:b/>
        </w:rPr>
        <w:t>DURATA DEL CORSO</w:t>
      </w:r>
    </w:p>
    <w:p w14:paraId="40B83A79" w14:textId="77777777" w:rsidR="00FC1E5A" w:rsidRPr="00FC1E5A" w:rsidRDefault="00FC1E5A" w:rsidP="00FC1E5A">
      <w:pPr>
        <w:pStyle w:val="Corpodeltesto2"/>
        <w:spacing w:line="240" w:lineRule="auto"/>
        <w:rPr>
          <w:rFonts w:ascii="Arial" w:hAnsi="Arial" w:cs="Arial"/>
        </w:rPr>
      </w:pPr>
      <w:r w:rsidRPr="00FC1E5A">
        <w:rPr>
          <w:rFonts w:ascii="Arial" w:hAnsi="Arial" w:cs="Arial"/>
        </w:rPr>
        <w:t>Il corso avrà una durata di 6 mesi - per 2 giorni/settimana, con frequenza quindicinale.</w:t>
      </w:r>
    </w:p>
    <w:p w14:paraId="6651A504" w14:textId="77777777" w:rsidR="00FC3F8D" w:rsidRDefault="00FC3F8D" w:rsidP="00817FA8">
      <w:pPr>
        <w:spacing w:after="0" w:line="240" w:lineRule="auto"/>
        <w:ind w:right="709"/>
        <w:jc w:val="both"/>
        <w:rPr>
          <w:rFonts w:ascii="Arial" w:hAnsi="Arial" w:cs="Arial"/>
          <w:b/>
        </w:rPr>
      </w:pPr>
    </w:p>
    <w:p w14:paraId="65346E08" w14:textId="77777777" w:rsidR="00817FA8" w:rsidRPr="00FC3F8D" w:rsidRDefault="00817FA8" w:rsidP="00817FA8">
      <w:pPr>
        <w:spacing w:after="0" w:line="240" w:lineRule="auto"/>
        <w:ind w:right="709"/>
        <w:jc w:val="both"/>
        <w:rPr>
          <w:rFonts w:ascii="Arial" w:hAnsi="Arial" w:cs="Arial"/>
          <w:b/>
        </w:rPr>
      </w:pPr>
      <w:r w:rsidRPr="00FC3F8D">
        <w:rPr>
          <w:rFonts w:ascii="Arial" w:hAnsi="Arial" w:cs="Arial"/>
          <w:b/>
        </w:rPr>
        <w:t>LINGUA</w:t>
      </w:r>
    </w:p>
    <w:p w14:paraId="276E121B" w14:textId="77777777" w:rsidR="00817FA8" w:rsidRPr="00FC3F8D" w:rsidRDefault="00FF3873" w:rsidP="00817FA8">
      <w:pPr>
        <w:spacing w:after="0" w:line="240" w:lineRule="auto"/>
        <w:ind w:right="709"/>
        <w:jc w:val="both"/>
        <w:rPr>
          <w:rFonts w:ascii="Arial" w:hAnsi="Arial" w:cs="Arial"/>
        </w:rPr>
      </w:pPr>
      <w:r w:rsidRPr="00FC3F8D">
        <w:rPr>
          <w:rFonts w:ascii="Arial" w:hAnsi="Arial" w:cs="Arial"/>
        </w:rPr>
        <w:t>Il Corso è tenuto in lingua italiana.</w:t>
      </w:r>
    </w:p>
    <w:p w14:paraId="44B9708C" w14:textId="77777777" w:rsidR="007426BE" w:rsidRPr="00ED3EF3" w:rsidRDefault="007426BE" w:rsidP="00817FA8">
      <w:pPr>
        <w:spacing w:after="0" w:line="240" w:lineRule="auto"/>
        <w:ind w:right="709"/>
        <w:jc w:val="both"/>
        <w:rPr>
          <w:rFonts w:ascii="Arial" w:hAnsi="Arial" w:cs="Arial"/>
          <w:b/>
        </w:rPr>
      </w:pPr>
    </w:p>
    <w:p w14:paraId="191F836D" w14:textId="77777777" w:rsidR="00817FA8" w:rsidRPr="00ED3EF3" w:rsidRDefault="00817FA8" w:rsidP="00817FA8">
      <w:pPr>
        <w:spacing w:after="0" w:line="240" w:lineRule="auto"/>
        <w:ind w:right="709"/>
        <w:jc w:val="both"/>
        <w:rPr>
          <w:rFonts w:ascii="Arial" w:hAnsi="Arial" w:cs="Arial"/>
          <w:b/>
        </w:rPr>
      </w:pPr>
      <w:r w:rsidRPr="00ED3EF3">
        <w:rPr>
          <w:rFonts w:ascii="Arial" w:hAnsi="Arial" w:cs="Arial"/>
          <w:b/>
        </w:rPr>
        <w:t>NUMERO POSTI</w:t>
      </w:r>
    </w:p>
    <w:p w14:paraId="6901BAE5" w14:textId="77777777" w:rsidR="00FC3F8D" w:rsidRPr="00FC3F8D" w:rsidRDefault="00FC3F8D" w:rsidP="00001E44">
      <w:pPr>
        <w:autoSpaceDE w:val="0"/>
        <w:autoSpaceDN w:val="0"/>
        <w:adjustRightInd w:val="0"/>
        <w:spacing w:after="0" w:line="240" w:lineRule="auto"/>
        <w:jc w:val="both"/>
        <w:rPr>
          <w:rFonts w:ascii="Arial" w:hAnsi="Arial" w:cs="Arial"/>
        </w:rPr>
      </w:pPr>
      <w:r w:rsidRPr="00FC3F8D">
        <w:rPr>
          <w:rFonts w:ascii="Arial" w:hAnsi="Arial" w:cs="Arial"/>
        </w:rPr>
        <w:t xml:space="preserve">Il numero minimo e </w:t>
      </w:r>
      <w:r w:rsidR="00024C26">
        <w:rPr>
          <w:rFonts w:ascii="Arial" w:hAnsi="Arial" w:cs="Arial"/>
        </w:rPr>
        <w:t xml:space="preserve">quello </w:t>
      </w:r>
      <w:r w:rsidRPr="00FC3F8D">
        <w:rPr>
          <w:rFonts w:ascii="Arial" w:hAnsi="Arial" w:cs="Arial"/>
        </w:rPr>
        <w:t>massimo di iscritti sono</w:t>
      </w:r>
      <w:r w:rsidR="001313C6">
        <w:rPr>
          <w:rFonts w:ascii="Arial" w:hAnsi="Arial" w:cs="Arial"/>
        </w:rPr>
        <w:t xml:space="preserve"> </w:t>
      </w:r>
      <w:r w:rsidRPr="00FC3F8D">
        <w:rPr>
          <w:rFonts w:ascii="Arial" w:hAnsi="Arial" w:cs="Arial"/>
        </w:rPr>
        <w:t xml:space="preserve">programmati, rispettivamente in </w:t>
      </w:r>
      <w:r w:rsidRPr="00FC3F8D">
        <w:rPr>
          <w:rFonts w:ascii="Arial" w:hAnsi="Arial" w:cs="Arial"/>
          <w:b/>
        </w:rPr>
        <w:t>15</w:t>
      </w:r>
      <w:r w:rsidRPr="00FC3F8D">
        <w:rPr>
          <w:rFonts w:ascii="Arial" w:hAnsi="Arial" w:cs="Arial"/>
        </w:rPr>
        <w:t xml:space="preserve"> e in </w:t>
      </w:r>
      <w:r w:rsidRPr="00FC3F8D">
        <w:rPr>
          <w:rFonts w:ascii="Arial" w:hAnsi="Arial" w:cs="Arial"/>
          <w:b/>
        </w:rPr>
        <w:t>30</w:t>
      </w:r>
      <w:r w:rsidRPr="00FC3F8D">
        <w:rPr>
          <w:rFonts w:ascii="Arial" w:hAnsi="Arial" w:cs="Arial"/>
        </w:rPr>
        <w:t xml:space="preserve"> unità.</w:t>
      </w:r>
    </w:p>
    <w:p w14:paraId="026BDC48" w14:textId="77777777" w:rsidR="00001E44" w:rsidRDefault="00001E44" w:rsidP="00001E44">
      <w:pPr>
        <w:autoSpaceDE w:val="0"/>
        <w:autoSpaceDN w:val="0"/>
        <w:adjustRightInd w:val="0"/>
        <w:spacing w:after="0" w:line="240" w:lineRule="auto"/>
        <w:jc w:val="both"/>
        <w:rPr>
          <w:rFonts w:ascii="Arial" w:eastAsia="Calibri" w:hAnsi="Arial" w:cs="Arial"/>
        </w:rPr>
      </w:pPr>
    </w:p>
    <w:p w14:paraId="18A55C91" w14:textId="77777777" w:rsidR="00817FA8" w:rsidRDefault="00817FA8" w:rsidP="00817FA8">
      <w:pPr>
        <w:spacing w:after="0" w:line="240" w:lineRule="auto"/>
        <w:jc w:val="both"/>
        <w:rPr>
          <w:rFonts w:ascii="Arial" w:hAnsi="Arial" w:cs="Arial"/>
          <w:b/>
          <w:color w:val="000000"/>
        </w:rPr>
      </w:pPr>
      <w:r w:rsidRPr="00ED3EF3">
        <w:rPr>
          <w:rFonts w:ascii="Arial" w:hAnsi="Arial" w:cs="Arial"/>
          <w:b/>
          <w:color w:val="000000"/>
        </w:rPr>
        <w:t>CONTRIBUTO DI ISCRIZIONE</w:t>
      </w:r>
    </w:p>
    <w:p w14:paraId="1ADCE864" w14:textId="44B77D18" w:rsidR="006A6950" w:rsidRPr="00ED3EF3" w:rsidRDefault="00895F49" w:rsidP="00577DC6">
      <w:pPr>
        <w:spacing w:after="0" w:line="240" w:lineRule="auto"/>
        <w:jc w:val="both"/>
        <w:rPr>
          <w:rFonts w:ascii="Arial" w:eastAsia="Times New Roman" w:hAnsi="Arial" w:cs="Arial"/>
          <w:lang w:eastAsia="it-IT"/>
        </w:rPr>
      </w:pPr>
      <w:r w:rsidRPr="00730822">
        <w:rPr>
          <w:rFonts w:ascii="Arial" w:hAnsi="Arial" w:cs="Arial"/>
        </w:rPr>
        <w:t>La quota di iscrizione pro capite</w:t>
      </w:r>
      <w:r w:rsidR="00023207">
        <w:rPr>
          <w:rFonts w:ascii="Arial" w:hAnsi="Arial" w:cs="Arial"/>
        </w:rPr>
        <w:t xml:space="preserve">, </w:t>
      </w:r>
      <w:r w:rsidRPr="00730822">
        <w:rPr>
          <w:rFonts w:ascii="Arial" w:hAnsi="Arial" w:cs="Arial"/>
        </w:rPr>
        <w:t xml:space="preserve">fissata in € </w:t>
      </w:r>
      <w:r w:rsidR="00FC1E5A">
        <w:rPr>
          <w:rFonts w:ascii="Arial" w:hAnsi="Arial" w:cs="Arial"/>
        </w:rPr>
        <w:t>1</w:t>
      </w:r>
      <w:r w:rsidRPr="00730822">
        <w:rPr>
          <w:rFonts w:ascii="Arial" w:hAnsi="Arial" w:cs="Arial"/>
        </w:rPr>
        <w:t>.</w:t>
      </w:r>
      <w:r w:rsidR="00FC1E5A">
        <w:rPr>
          <w:rFonts w:ascii="Arial" w:hAnsi="Arial" w:cs="Arial"/>
        </w:rPr>
        <w:t>8</w:t>
      </w:r>
      <w:r w:rsidR="000130AF">
        <w:rPr>
          <w:rFonts w:ascii="Arial" w:hAnsi="Arial" w:cs="Arial"/>
        </w:rPr>
        <w:t>00</w:t>
      </w:r>
      <w:r w:rsidRPr="00730822">
        <w:rPr>
          <w:rFonts w:ascii="Arial" w:hAnsi="Arial" w:cs="Arial"/>
        </w:rPr>
        <w:t xml:space="preserve">,00 </w:t>
      </w:r>
      <w:r w:rsidR="000130AF">
        <w:rPr>
          <w:rFonts w:ascii="Arial" w:hAnsi="Arial" w:cs="Arial"/>
        </w:rPr>
        <w:t>al netto dell’</w:t>
      </w:r>
      <w:r w:rsidR="00577DC6" w:rsidRPr="00ED3EF3">
        <w:rPr>
          <w:rFonts w:ascii="Arial" w:eastAsia="Times New Roman" w:hAnsi="Arial" w:cs="Arial"/>
          <w:lang w:eastAsia="it-IT"/>
        </w:rPr>
        <w:t>impost</w:t>
      </w:r>
      <w:r w:rsidR="000130AF">
        <w:rPr>
          <w:rFonts w:ascii="Arial" w:eastAsia="Times New Roman" w:hAnsi="Arial" w:cs="Arial"/>
          <w:lang w:eastAsia="it-IT"/>
        </w:rPr>
        <w:t>a</w:t>
      </w:r>
      <w:r w:rsidR="00577DC6" w:rsidRPr="00ED3EF3">
        <w:rPr>
          <w:rFonts w:ascii="Arial" w:eastAsia="Times New Roman" w:hAnsi="Arial" w:cs="Arial"/>
          <w:lang w:eastAsia="it-IT"/>
        </w:rPr>
        <w:t xml:space="preserve"> di bollo assolt</w:t>
      </w:r>
      <w:r w:rsidR="00D346D8">
        <w:rPr>
          <w:rFonts w:ascii="Arial" w:eastAsia="Times New Roman" w:hAnsi="Arial" w:cs="Arial"/>
          <w:lang w:eastAsia="it-IT"/>
        </w:rPr>
        <w:t>e</w:t>
      </w:r>
      <w:r w:rsidR="00577DC6" w:rsidRPr="00ED3EF3">
        <w:rPr>
          <w:rFonts w:ascii="Arial" w:eastAsia="Times New Roman" w:hAnsi="Arial" w:cs="Arial"/>
          <w:lang w:eastAsia="it-IT"/>
        </w:rPr>
        <w:t xml:space="preserve"> in modo virtuale</w:t>
      </w:r>
      <w:r w:rsidR="000130AF">
        <w:rPr>
          <w:rFonts w:ascii="Arial" w:eastAsia="Times New Roman" w:hAnsi="Arial" w:cs="Arial"/>
          <w:lang w:eastAsia="it-IT"/>
        </w:rPr>
        <w:t>,</w:t>
      </w:r>
      <w:r w:rsidR="00D346D8">
        <w:rPr>
          <w:rFonts w:ascii="Arial" w:eastAsia="Times New Roman" w:hAnsi="Arial" w:cs="Arial"/>
          <w:lang w:eastAsia="it-IT"/>
        </w:rPr>
        <w:t xml:space="preserve"> </w:t>
      </w:r>
      <w:r w:rsidR="00D346D8" w:rsidRPr="00023207">
        <w:rPr>
          <w:rFonts w:ascii="Arial" w:eastAsia="Times New Roman" w:hAnsi="Arial" w:cs="Arial"/>
          <w:i/>
          <w:sz w:val="20"/>
          <w:szCs w:val="20"/>
          <w:lang w:eastAsia="it-IT"/>
        </w:rPr>
        <w:t>[</w:t>
      </w:r>
      <w:r w:rsidR="00D346D8">
        <w:rPr>
          <w:rFonts w:ascii="Arial" w:eastAsia="Times New Roman" w:hAnsi="Arial" w:cs="Arial"/>
          <w:i/>
          <w:sz w:val="20"/>
          <w:szCs w:val="20"/>
          <w:lang w:eastAsia="it-IT"/>
        </w:rPr>
        <w:t xml:space="preserve">di </w:t>
      </w:r>
      <w:r w:rsidR="00D346D8" w:rsidRPr="00023207">
        <w:rPr>
          <w:rFonts w:ascii="Arial" w:eastAsia="Times New Roman" w:hAnsi="Arial" w:cs="Arial"/>
          <w:i/>
          <w:sz w:val="20"/>
          <w:szCs w:val="20"/>
          <w:lang w:eastAsia="it-IT"/>
        </w:rPr>
        <w:t xml:space="preserve">€ 16,00 per l’istanza di immatricolazione + </w:t>
      </w:r>
      <w:r w:rsidR="00D346D8">
        <w:rPr>
          <w:rFonts w:ascii="Arial" w:eastAsia="Times New Roman" w:hAnsi="Arial" w:cs="Arial"/>
          <w:i/>
          <w:sz w:val="20"/>
          <w:szCs w:val="20"/>
          <w:lang w:eastAsia="it-IT"/>
        </w:rPr>
        <w:t xml:space="preserve">di </w:t>
      </w:r>
      <w:r w:rsidR="00D346D8" w:rsidRPr="00023207">
        <w:rPr>
          <w:rFonts w:ascii="Arial" w:eastAsia="Times New Roman" w:hAnsi="Arial" w:cs="Arial"/>
          <w:i/>
          <w:sz w:val="20"/>
          <w:szCs w:val="20"/>
          <w:lang w:eastAsia="it-IT"/>
        </w:rPr>
        <w:t>€ 2,00 per la fattura</w:t>
      </w:r>
      <w:r w:rsidR="00D346D8">
        <w:rPr>
          <w:rFonts w:ascii="Arial" w:eastAsia="Times New Roman" w:hAnsi="Arial" w:cs="Arial"/>
          <w:lang w:eastAsia="it-IT"/>
        </w:rPr>
        <w:t xml:space="preserve">] </w:t>
      </w:r>
      <w:r w:rsidR="00023207">
        <w:rPr>
          <w:rFonts w:ascii="Arial" w:eastAsia="Times New Roman" w:hAnsi="Arial" w:cs="Arial"/>
          <w:lang w:eastAsia="it-IT"/>
        </w:rPr>
        <w:t xml:space="preserve">è </w:t>
      </w:r>
      <w:r>
        <w:rPr>
          <w:rFonts w:ascii="Arial" w:eastAsia="Times New Roman" w:hAnsi="Arial" w:cs="Arial"/>
          <w:lang w:eastAsia="it-IT"/>
        </w:rPr>
        <w:t xml:space="preserve">pagabile </w:t>
      </w:r>
      <w:r w:rsidR="00577DC6" w:rsidRPr="00ED3EF3">
        <w:rPr>
          <w:rFonts w:ascii="Arial" w:hAnsi="Arial" w:cs="Arial"/>
        </w:rPr>
        <w:t>in un’unica soluzione</w:t>
      </w:r>
      <w:r w:rsidR="006A6950" w:rsidRPr="00ED3EF3">
        <w:rPr>
          <w:rFonts w:ascii="Arial" w:eastAsia="Times New Roman" w:hAnsi="Arial" w:cs="Arial"/>
          <w:lang w:eastAsia="it-IT"/>
        </w:rPr>
        <w:t xml:space="preserve">, entro </w:t>
      </w:r>
      <w:r w:rsidR="00577DC6" w:rsidRPr="00ED3EF3">
        <w:rPr>
          <w:rFonts w:ascii="Arial" w:eastAsia="Times New Roman" w:hAnsi="Arial" w:cs="Arial"/>
          <w:lang w:eastAsia="it-IT"/>
        </w:rPr>
        <w:t>e non oltre la data di scadenza</w:t>
      </w:r>
      <w:r w:rsidR="000130AF">
        <w:rPr>
          <w:rFonts w:ascii="Arial" w:eastAsia="Times New Roman" w:hAnsi="Arial" w:cs="Arial"/>
          <w:lang w:eastAsia="it-IT"/>
        </w:rPr>
        <w:t xml:space="preserve"> indicata nel Bando di attivazione del Corso di Formazione, pena l’applicazione di un’indennità di mora di € 25,00 o 50,00 come previste</w:t>
      </w:r>
      <w:r w:rsidR="00577DC6" w:rsidRPr="00ED3EF3">
        <w:rPr>
          <w:rFonts w:ascii="Arial" w:eastAsia="Times New Roman" w:hAnsi="Arial" w:cs="Arial"/>
          <w:lang w:eastAsia="it-IT"/>
        </w:rPr>
        <w:t xml:space="preserve"> </w:t>
      </w:r>
      <w:r w:rsidR="000130AF">
        <w:rPr>
          <w:rFonts w:ascii="Arial" w:eastAsia="Times New Roman" w:hAnsi="Arial" w:cs="Arial"/>
          <w:lang w:eastAsia="it-IT"/>
        </w:rPr>
        <w:t>dal “Regolamento Tasse e Contributi” Ud</w:t>
      </w:r>
      <w:r w:rsidR="00B42DDE">
        <w:rPr>
          <w:rFonts w:ascii="Arial" w:eastAsia="Times New Roman" w:hAnsi="Arial" w:cs="Arial"/>
          <w:lang w:eastAsia="it-IT"/>
        </w:rPr>
        <w:t>’</w:t>
      </w:r>
      <w:r w:rsidR="000130AF">
        <w:rPr>
          <w:rFonts w:ascii="Arial" w:eastAsia="Times New Roman" w:hAnsi="Arial" w:cs="Arial"/>
          <w:lang w:eastAsia="it-IT"/>
        </w:rPr>
        <w:t>A 202</w:t>
      </w:r>
      <w:r w:rsidR="00F003F0">
        <w:rPr>
          <w:rFonts w:ascii="Arial" w:eastAsia="Times New Roman" w:hAnsi="Arial" w:cs="Arial"/>
          <w:lang w:eastAsia="it-IT"/>
        </w:rPr>
        <w:t>4</w:t>
      </w:r>
      <w:r w:rsidR="000130AF">
        <w:rPr>
          <w:rFonts w:ascii="Arial" w:eastAsia="Times New Roman" w:hAnsi="Arial" w:cs="Arial"/>
          <w:lang w:eastAsia="it-IT"/>
        </w:rPr>
        <w:t>/2</w:t>
      </w:r>
      <w:r w:rsidR="00F003F0">
        <w:rPr>
          <w:rFonts w:ascii="Arial" w:eastAsia="Times New Roman" w:hAnsi="Arial" w:cs="Arial"/>
          <w:lang w:eastAsia="it-IT"/>
        </w:rPr>
        <w:t>5</w:t>
      </w:r>
      <w:r w:rsidR="000130AF">
        <w:rPr>
          <w:rFonts w:ascii="Arial" w:eastAsia="Times New Roman" w:hAnsi="Arial" w:cs="Arial"/>
          <w:lang w:eastAsia="it-IT"/>
        </w:rPr>
        <w:t xml:space="preserve"> a seconda dei giorni di ritardo</w:t>
      </w:r>
      <w:r w:rsidR="006A6950" w:rsidRPr="00ED3EF3">
        <w:rPr>
          <w:rFonts w:ascii="Arial" w:eastAsia="Times New Roman" w:hAnsi="Arial" w:cs="Arial"/>
          <w:lang w:eastAsia="it-IT"/>
        </w:rPr>
        <w:t>;</w:t>
      </w:r>
    </w:p>
    <w:p w14:paraId="556E3768" w14:textId="77777777" w:rsidR="00024C26" w:rsidRDefault="00024C26" w:rsidP="00024C26">
      <w:pPr>
        <w:spacing w:after="0" w:line="240" w:lineRule="auto"/>
        <w:jc w:val="both"/>
        <w:rPr>
          <w:rFonts w:ascii="Arial" w:eastAsia="Calibri" w:hAnsi="Arial" w:cs="Arial"/>
          <w:b/>
          <w:u w:val="single"/>
        </w:rPr>
      </w:pPr>
    </w:p>
    <w:p w14:paraId="00508347" w14:textId="4DCFC58D" w:rsidR="00D54460" w:rsidRPr="00ED3EF3" w:rsidRDefault="00D54460" w:rsidP="00D54460">
      <w:pPr>
        <w:spacing w:after="0" w:line="240" w:lineRule="auto"/>
        <w:rPr>
          <w:rFonts w:ascii="Arial" w:hAnsi="Arial" w:cs="Arial"/>
          <w:b/>
        </w:rPr>
      </w:pPr>
      <w:r w:rsidRPr="00ED3EF3">
        <w:rPr>
          <w:rFonts w:ascii="Arial" w:hAnsi="Arial" w:cs="Arial"/>
          <w:b/>
        </w:rPr>
        <w:t>DESTINATARI DEL CORSO E REQUISITI DI AMMISSIONE</w:t>
      </w:r>
    </w:p>
    <w:p w14:paraId="35CA3D48" w14:textId="10EDB3D2" w:rsidR="00FC1E5A" w:rsidRPr="00730822" w:rsidRDefault="00FC1E5A" w:rsidP="00FC1E5A">
      <w:pPr>
        <w:pStyle w:val="Default"/>
        <w:jc w:val="both"/>
        <w:rPr>
          <w:rFonts w:ascii="Arial" w:hAnsi="Arial" w:cs="Arial"/>
          <w:color w:val="auto"/>
          <w:sz w:val="22"/>
          <w:szCs w:val="22"/>
        </w:rPr>
      </w:pPr>
      <w:bookmarkStart w:id="0" w:name="_Hlk67931696"/>
      <w:r w:rsidRPr="00FC1E5A">
        <w:rPr>
          <w:rFonts w:ascii="Arial" w:hAnsi="Arial" w:cs="Arial"/>
          <w:color w:val="auto"/>
          <w:sz w:val="22"/>
          <w:szCs w:val="22"/>
        </w:rPr>
        <w:t xml:space="preserve">In aderenza alla specifica normativa di riferimento, il Corso è rivolto alle seguenti figure professionali </w:t>
      </w:r>
      <w:r>
        <w:rPr>
          <w:rFonts w:ascii="Arial" w:hAnsi="Arial" w:cs="Arial"/>
          <w:color w:val="auto"/>
          <w:sz w:val="22"/>
          <w:szCs w:val="22"/>
        </w:rPr>
        <w:t>di cui all’art.1, dell’Avviso di ammissione:</w:t>
      </w:r>
    </w:p>
    <w:p w14:paraId="0FDDDAFB" w14:textId="106DA5BF" w:rsidR="00FC1E5A" w:rsidRPr="00FC1E5A" w:rsidRDefault="00FC1E5A" w:rsidP="00FC1E5A">
      <w:pPr>
        <w:pStyle w:val="Corpodeltesto3"/>
        <w:spacing w:after="0"/>
        <w:jc w:val="both"/>
        <w:rPr>
          <w:rFonts w:ascii="Arial" w:hAnsi="Arial" w:cs="Arial"/>
          <w:sz w:val="22"/>
          <w:szCs w:val="22"/>
        </w:rPr>
      </w:pPr>
    </w:p>
    <w:p w14:paraId="4D2679F8" w14:textId="77777777" w:rsidR="00FC1E5A" w:rsidRPr="00FC1E5A" w:rsidRDefault="00FC1E5A" w:rsidP="00FC1E5A">
      <w:pPr>
        <w:pStyle w:val="Corpodeltesto3"/>
        <w:numPr>
          <w:ilvl w:val="0"/>
          <w:numId w:val="15"/>
        </w:numPr>
        <w:spacing w:after="0"/>
        <w:ind w:left="567"/>
        <w:jc w:val="both"/>
        <w:rPr>
          <w:rFonts w:ascii="Arial" w:hAnsi="Arial" w:cs="Arial"/>
          <w:sz w:val="22"/>
          <w:szCs w:val="22"/>
        </w:rPr>
      </w:pPr>
      <w:r w:rsidRPr="00FC1E5A">
        <w:rPr>
          <w:rFonts w:ascii="Arial" w:hAnsi="Arial" w:cs="Arial"/>
          <w:sz w:val="22"/>
          <w:szCs w:val="22"/>
        </w:rPr>
        <w:t>Dirigenti medici, odontoiatri, veterinari, farmacisti, biologi, chimici, fisici, psicologi con incarico di direzione di struttura complessa;</w:t>
      </w:r>
    </w:p>
    <w:p w14:paraId="5821EE11" w14:textId="15DA704C" w:rsidR="00FC1E5A" w:rsidRPr="00FC1E5A" w:rsidRDefault="00FC1E5A" w:rsidP="00FC1E5A">
      <w:pPr>
        <w:pStyle w:val="Corpodeltesto3"/>
        <w:numPr>
          <w:ilvl w:val="0"/>
          <w:numId w:val="15"/>
        </w:numPr>
        <w:spacing w:after="0"/>
        <w:ind w:left="567"/>
        <w:jc w:val="both"/>
        <w:rPr>
          <w:rFonts w:ascii="Arial" w:hAnsi="Arial" w:cs="Arial"/>
          <w:sz w:val="22"/>
          <w:szCs w:val="22"/>
        </w:rPr>
      </w:pPr>
      <w:r w:rsidRPr="00FC1E5A">
        <w:rPr>
          <w:rFonts w:ascii="Arial" w:hAnsi="Arial" w:cs="Arial"/>
          <w:sz w:val="22"/>
          <w:szCs w:val="22"/>
        </w:rPr>
        <w:lastRenderedPageBreak/>
        <w:t xml:space="preserve">Dirigenti medici, odontoiatri, veterinari, farmacisti, biologi, chimici, fisici e psicologi in servizio presso </w:t>
      </w:r>
      <w:r w:rsidR="007B3371">
        <w:rPr>
          <w:rFonts w:ascii="Arial" w:hAnsi="Arial" w:cs="Arial"/>
          <w:sz w:val="22"/>
          <w:szCs w:val="22"/>
        </w:rPr>
        <w:t>A</w:t>
      </w:r>
      <w:r w:rsidRPr="00FC1E5A">
        <w:rPr>
          <w:rFonts w:ascii="Arial" w:hAnsi="Arial" w:cs="Arial"/>
          <w:sz w:val="22"/>
          <w:szCs w:val="22"/>
        </w:rPr>
        <w:t xml:space="preserve">ziende </w:t>
      </w:r>
      <w:r w:rsidR="007B3371">
        <w:rPr>
          <w:rFonts w:ascii="Arial" w:hAnsi="Arial" w:cs="Arial"/>
          <w:sz w:val="22"/>
          <w:szCs w:val="22"/>
        </w:rPr>
        <w:t>S</w:t>
      </w:r>
      <w:r w:rsidRPr="00FC1E5A">
        <w:rPr>
          <w:rFonts w:ascii="Arial" w:hAnsi="Arial" w:cs="Arial"/>
          <w:sz w:val="22"/>
          <w:szCs w:val="22"/>
        </w:rPr>
        <w:t xml:space="preserve">anitarie </w:t>
      </w:r>
      <w:r w:rsidR="007B3371">
        <w:rPr>
          <w:rFonts w:ascii="Arial" w:hAnsi="Arial" w:cs="Arial"/>
          <w:sz w:val="22"/>
          <w:szCs w:val="22"/>
        </w:rPr>
        <w:t>L</w:t>
      </w:r>
      <w:r w:rsidRPr="00FC1E5A">
        <w:rPr>
          <w:rFonts w:ascii="Arial" w:hAnsi="Arial" w:cs="Arial"/>
          <w:sz w:val="22"/>
          <w:szCs w:val="22"/>
        </w:rPr>
        <w:t>ocali, Aziende Ospedaliere e altre strutture di cui al D.Lgs. 502/92 e ss.mm. che abbiano un’anzianità di servizio di almeno 5 anni ex art. 7 c. 2 del D.P.R. 484/1997.</w:t>
      </w:r>
    </w:p>
    <w:bookmarkEnd w:id="0"/>
    <w:p w14:paraId="53CEBCBE" w14:textId="77777777" w:rsidR="00895F49" w:rsidRPr="00730822" w:rsidRDefault="00895F49" w:rsidP="00880439">
      <w:pPr>
        <w:pStyle w:val="Default"/>
        <w:ind w:left="207"/>
        <w:jc w:val="both"/>
        <w:rPr>
          <w:rFonts w:ascii="Arial" w:hAnsi="Arial" w:cs="Arial"/>
          <w:color w:val="auto"/>
          <w:sz w:val="22"/>
          <w:szCs w:val="22"/>
        </w:rPr>
      </w:pPr>
    </w:p>
    <w:p w14:paraId="3D2BA9CD" w14:textId="77777777" w:rsidR="00817FA8" w:rsidRDefault="00817FA8" w:rsidP="00162C18">
      <w:pPr>
        <w:spacing w:after="120" w:line="240" w:lineRule="auto"/>
        <w:jc w:val="both"/>
        <w:rPr>
          <w:rFonts w:ascii="Arial" w:hAnsi="Arial" w:cs="Arial"/>
          <w:b/>
        </w:rPr>
      </w:pPr>
      <w:r w:rsidRPr="00162C18">
        <w:rPr>
          <w:rFonts w:ascii="Arial" w:hAnsi="Arial" w:cs="Arial"/>
          <w:b/>
        </w:rPr>
        <w:t xml:space="preserve">FINALITA’ E OBIETTIVI FORMATIVI </w:t>
      </w:r>
    </w:p>
    <w:p w14:paraId="36405BDE" w14:textId="2D2F3C0C" w:rsidR="00FC1E5A" w:rsidRPr="00162C18" w:rsidRDefault="00FC1E5A" w:rsidP="00FC1E5A">
      <w:pPr>
        <w:autoSpaceDE w:val="0"/>
        <w:autoSpaceDN w:val="0"/>
        <w:adjustRightInd w:val="0"/>
        <w:jc w:val="both"/>
        <w:rPr>
          <w:rFonts w:ascii="Arial" w:eastAsia="Times New Roman" w:hAnsi="Arial" w:cs="Arial"/>
          <w:lang w:eastAsia="it-IT"/>
        </w:rPr>
      </w:pPr>
      <w:r w:rsidRPr="00162C18">
        <w:rPr>
          <w:rFonts w:ascii="Arial" w:eastAsia="Times New Roman" w:hAnsi="Arial" w:cs="Arial"/>
          <w:lang w:eastAsia="it-IT"/>
        </w:rPr>
        <w:t>Sulla base di quanto previsto dal decreto legislativo 30 dicembre 1992 n. 502 e ss.mm.ii., che agli articoli 15 e 16 quinquies, prevede il conseguimento, da parte dei direttori di struttura complessa e dei dirigenti sanitari, dell’attestato di formazione manageriale di cui all’art. 5, comma 1 lettera d) del DPR 10 dicembre 1997 n. 484 rilasciato a seguito della partecipazione ad appositi corsi programmati dalla Regione, il Corso si prefigge di fornire ai partecipanti gli strumenti cognitivi per il potenziamento e lo sviluppo di competenze volte alla gestione degli aspetti economici, giuridici e gestionali nell’ambito sanitario nonché a fornire le tecniche e gli strumenti necessari all’avvio di processi decisionali nell’ambito del contesto sanitario, in coerenza con le norme nazionali vigenti ed il sistema di valori, programmi e obiettivi del sistema sanitario locale.</w:t>
      </w:r>
    </w:p>
    <w:p w14:paraId="5E11144F" w14:textId="193C8DE8" w:rsidR="00FC1E5A" w:rsidRPr="00162C18" w:rsidRDefault="00FC1E5A" w:rsidP="00FC1E5A">
      <w:pPr>
        <w:autoSpaceDE w:val="0"/>
        <w:autoSpaceDN w:val="0"/>
        <w:adjustRightInd w:val="0"/>
        <w:jc w:val="both"/>
        <w:rPr>
          <w:rFonts w:ascii="Arial" w:eastAsia="Times New Roman" w:hAnsi="Arial" w:cs="Arial"/>
          <w:lang w:eastAsia="it-IT"/>
        </w:rPr>
      </w:pPr>
      <w:r w:rsidRPr="00162C18">
        <w:rPr>
          <w:rFonts w:ascii="Arial" w:eastAsia="Times New Roman" w:hAnsi="Arial" w:cs="Arial"/>
          <w:lang w:eastAsia="it-IT"/>
        </w:rPr>
        <w:t>Considerato che la formazione manageriale è prevista quale requisito necessario per lo svolgimento degli incarichi relativi a funzioni di direzione sanitaria aziendale e di direzione di strutture complesse sanitarie per le categorie dei medici, odontoiatri, veterinari, farmacisti, biologi, chimici, fisici e psicologi, il Corso intende fornire le nozioni, gli strumenti e le tecniche propri del processo manageriale prevedendo prioritario riferimento  alle aree di organizzazione e gestione dei servizi sanitari, agli indicatori di qualità dei servizi - sanità pubblica, alla gestione delle risorse umane, ai criteri di finanziamento ed agli elementi di bilancio e controllo.</w:t>
      </w:r>
    </w:p>
    <w:p w14:paraId="04BE91C2" w14:textId="77777777" w:rsidR="00FC1E5A" w:rsidRPr="00162C18" w:rsidRDefault="00FC1E5A" w:rsidP="00FC1E5A">
      <w:pPr>
        <w:autoSpaceDE w:val="0"/>
        <w:autoSpaceDN w:val="0"/>
        <w:adjustRightInd w:val="0"/>
        <w:jc w:val="both"/>
        <w:rPr>
          <w:rFonts w:ascii="Arial" w:eastAsia="Times New Roman" w:hAnsi="Arial" w:cs="Arial"/>
          <w:lang w:eastAsia="it-IT"/>
        </w:rPr>
      </w:pPr>
      <w:r w:rsidRPr="00162C18">
        <w:rPr>
          <w:rFonts w:ascii="Arial" w:eastAsia="Times New Roman" w:hAnsi="Arial" w:cs="Arial"/>
          <w:lang w:eastAsia="it-IT"/>
        </w:rPr>
        <w:t>La figura professionale formata dal Corso in esame sarà quindi abilitata a ricoprire il ruolo di direzione di strutture complesse sanitarie.</w:t>
      </w:r>
    </w:p>
    <w:p w14:paraId="4A2DD992" w14:textId="77777777" w:rsidR="00D54460" w:rsidRPr="00FC1E5A" w:rsidRDefault="00D54460" w:rsidP="00D54460">
      <w:pPr>
        <w:autoSpaceDE w:val="0"/>
        <w:autoSpaceDN w:val="0"/>
        <w:adjustRightInd w:val="0"/>
        <w:spacing w:after="0" w:line="240" w:lineRule="auto"/>
        <w:jc w:val="both"/>
        <w:rPr>
          <w:rFonts w:ascii="Arial" w:hAnsi="Arial" w:cs="Arial"/>
        </w:rPr>
      </w:pPr>
    </w:p>
    <w:p w14:paraId="063E90E6" w14:textId="30443AAA" w:rsidR="001C0FC7" w:rsidRPr="00162C18" w:rsidRDefault="001C0FC7" w:rsidP="001C0FC7">
      <w:pPr>
        <w:pStyle w:val="Rientrocorpodeltesto3"/>
        <w:spacing w:line="240" w:lineRule="auto"/>
        <w:ind w:left="0"/>
        <w:rPr>
          <w:rFonts w:ascii="Arial" w:hAnsi="Arial" w:cs="Arial"/>
          <w:b/>
          <w:bCs/>
          <w:smallCaps/>
          <w:sz w:val="22"/>
          <w:szCs w:val="22"/>
        </w:rPr>
      </w:pPr>
      <w:r w:rsidRPr="00162C18">
        <w:rPr>
          <w:rFonts w:ascii="Arial" w:hAnsi="Arial" w:cs="Arial"/>
          <w:b/>
          <w:bCs/>
          <w:smallCaps/>
          <w:sz w:val="22"/>
          <w:szCs w:val="22"/>
        </w:rPr>
        <w:t>ARTICOLAZIONE DEL PERCORSO DELLE ATTIVITA’ FORMATIVE</w:t>
      </w:r>
    </w:p>
    <w:p w14:paraId="6A860D7B" w14:textId="77777777" w:rsidR="00FC1E5A" w:rsidRPr="00FC1E5A" w:rsidRDefault="00FC1E5A" w:rsidP="00FC1E5A">
      <w:pPr>
        <w:pStyle w:val="Corpotesto"/>
        <w:spacing w:line="240" w:lineRule="auto"/>
        <w:rPr>
          <w:rFonts w:ascii="Arial" w:hAnsi="Arial" w:cs="Arial"/>
          <w:sz w:val="22"/>
          <w:szCs w:val="22"/>
        </w:rPr>
      </w:pPr>
      <w:r w:rsidRPr="00FC1E5A">
        <w:rPr>
          <w:rFonts w:ascii="Arial" w:hAnsi="Arial" w:cs="Arial"/>
          <w:sz w:val="22"/>
          <w:szCs w:val="22"/>
        </w:rPr>
        <w:t>Il Corso di Formazione Manageriale in Sanità Pubblica ed Organizzazione e Gestione Sanitaria:</w:t>
      </w:r>
    </w:p>
    <w:p w14:paraId="33C014B5" w14:textId="77777777" w:rsidR="00FC1E5A" w:rsidRPr="00FC1E5A" w:rsidRDefault="00FC1E5A" w:rsidP="00FC1E5A">
      <w:pPr>
        <w:pStyle w:val="Corpotesto"/>
        <w:numPr>
          <w:ilvl w:val="0"/>
          <w:numId w:val="9"/>
        </w:numPr>
        <w:spacing w:line="240" w:lineRule="auto"/>
        <w:ind w:left="567"/>
        <w:rPr>
          <w:rFonts w:ascii="Arial" w:hAnsi="Arial" w:cs="Arial"/>
          <w:sz w:val="22"/>
          <w:szCs w:val="22"/>
        </w:rPr>
      </w:pPr>
      <w:r w:rsidRPr="00FC1E5A">
        <w:rPr>
          <w:rFonts w:ascii="Arial" w:hAnsi="Arial" w:cs="Arial"/>
          <w:sz w:val="22"/>
          <w:szCs w:val="22"/>
        </w:rPr>
        <w:t>è tenuto in lingua italiana</w:t>
      </w:r>
    </w:p>
    <w:p w14:paraId="6AE7223E" w14:textId="77777777" w:rsidR="00FC1E5A" w:rsidRPr="00FC1E5A" w:rsidRDefault="00FC1E5A" w:rsidP="00FC1E5A">
      <w:pPr>
        <w:pStyle w:val="Corpotesto"/>
        <w:numPr>
          <w:ilvl w:val="0"/>
          <w:numId w:val="9"/>
        </w:numPr>
        <w:spacing w:line="240" w:lineRule="auto"/>
        <w:ind w:left="567"/>
        <w:rPr>
          <w:rFonts w:ascii="Arial" w:hAnsi="Arial" w:cs="Arial"/>
          <w:sz w:val="22"/>
          <w:szCs w:val="22"/>
        </w:rPr>
      </w:pPr>
      <w:r w:rsidRPr="00FC1E5A">
        <w:rPr>
          <w:rFonts w:ascii="Arial" w:hAnsi="Arial" w:cs="Arial"/>
          <w:sz w:val="22"/>
          <w:szCs w:val="22"/>
        </w:rPr>
        <w:t xml:space="preserve">è articolato in attività didattica in presenza da svolgersi presso il Nuovo Polo didattico del Campus di Via dei Vestini, 31 di Chieti </w:t>
      </w:r>
    </w:p>
    <w:p w14:paraId="40199118" w14:textId="77777777" w:rsidR="00FC1E5A" w:rsidRPr="00FC1E5A" w:rsidRDefault="00FC1E5A" w:rsidP="00FC1E5A">
      <w:pPr>
        <w:pStyle w:val="Corpotesto"/>
        <w:numPr>
          <w:ilvl w:val="0"/>
          <w:numId w:val="9"/>
        </w:numPr>
        <w:spacing w:line="240" w:lineRule="auto"/>
        <w:ind w:left="567"/>
        <w:rPr>
          <w:rFonts w:ascii="Arial" w:hAnsi="Arial" w:cs="Arial"/>
          <w:sz w:val="22"/>
          <w:szCs w:val="22"/>
        </w:rPr>
      </w:pPr>
      <w:r w:rsidRPr="00FC1E5A">
        <w:rPr>
          <w:rFonts w:ascii="Arial" w:hAnsi="Arial" w:cs="Arial"/>
          <w:sz w:val="22"/>
          <w:szCs w:val="22"/>
        </w:rPr>
        <w:t>non prevede attribuzione di CFU.</w:t>
      </w:r>
    </w:p>
    <w:p w14:paraId="2FE02734" w14:textId="77777777" w:rsidR="00FC1E5A" w:rsidRPr="00FC1E5A" w:rsidRDefault="00FC1E5A" w:rsidP="00FC1E5A">
      <w:pPr>
        <w:jc w:val="both"/>
        <w:rPr>
          <w:rFonts w:ascii="Arial" w:eastAsia="Times New Roman" w:hAnsi="Arial" w:cs="Arial"/>
          <w:lang w:eastAsia="it-IT"/>
        </w:rPr>
      </w:pPr>
      <w:r w:rsidRPr="00FC1E5A">
        <w:rPr>
          <w:rFonts w:ascii="Arial" w:eastAsia="Times New Roman" w:hAnsi="Arial" w:cs="Arial"/>
          <w:lang w:eastAsia="it-IT"/>
        </w:rPr>
        <w:t>La metodologia didattica potrà prevedere anche l’utilizzo di sistemi di formazione a distanza, tramite l’uso di reti informatiche e piattaforme di comunicazione dedicate alla didattica online.</w:t>
      </w:r>
    </w:p>
    <w:p w14:paraId="2AD91800" w14:textId="77777777" w:rsidR="00FC1E5A" w:rsidRPr="00FC1E5A" w:rsidRDefault="00FC1E5A" w:rsidP="00FC1E5A">
      <w:pPr>
        <w:pStyle w:val="Corpodeltesto3"/>
        <w:spacing w:after="0"/>
        <w:jc w:val="both"/>
        <w:rPr>
          <w:rFonts w:ascii="Arial" w:hAnsi="Arial" w:cs="Arial"/>
          <w:sz w:val="22"/>
          <w:szCs w:val="22"/>
        </w:rPr>
      </w:pPr>
      <w:r w:rsidRPr="00FC1E5A">
        <w:rPr>
          <w:rFonts w:ascii="Arial" w:hAnsi="Arial" w:cs="Arial"/>
          <w:sz w:val="22"/>
          <w:szCs w:val="22"/>
        </w:rPr>
        <w:t xml:space="preserve">Il numero di ore complessive delle attività formative previste sono così ripartite: </w:t>
      </w:r>
    </w:p>
    <w:p w14:paraId="657A8613" w14:textId="77777777" w:rsidR="00FC1E5A" w:rsidRPr="00FC1E5A" w:rsidRDefault="00FC1E5A" w:rsidP="00FC1E5A">
      <w:pPr>
        <w:pStyle w:val="Corpodeltesto3"/>
        <w:numPr>
          <w:ilvl w:val="0"/>
          <w:numId w:val="16"/>
        </w:numPr>
        <w:spacing w:after="0"/>
        <w:ind w:left="567"/>
        <w:jc w:val="both"/>
        <w:rPr>
          <w:rFonts w:ascii="Arial" w:hAnsi="Arial" w:cs="Arial"/>
          <w:sz w:val="22"/>
          <w:szCs w:val="22"/>
        </w:rPr>
      </w:pPr>
      <w:r w:rsidRPr="00FC1E5A">
        <w:rPr>
          <w:rFonts w:ascii="Arial" w:hAnsi="Arial" w:cs="Arial"/>
          <w:sz w:val="22"/>
          <w:szCs w:val="22"/>
        </w:rPr>
        <w:t xml:space="preserve">n. </w:t>
      </w:r>
      <w:r w:rsidRPr="00FC1E5A">
        <w:rPr>
          <w:rFonts w:ascii="Arial" w:hAnsi="Arial" w:cs="Arial"/>
          <w:b/>
          <w:bCs/>
          <w:sz w:val="22"/>
          <w:szCs w:val="22"/>
        </w:rPr>
        <w:t>128</w:t>
      </w:r>
      <w:r w:rsidRPr="00FC1E5A">
        <w:rPr>
          <w:rFonts w:ascii="Arial" w:hAnsi="Arial" w:cs="Arial"/>
          <w:sz w:val="22"/>
          <w:szCs w:val="22"/>
        </w:rPr>
        <w:t xml:space="preserve"> ore di didattica frontale (lezioni) </w:t>
      </w:r>
    </w:p>
    <w:p w14:paraId="28766B15" w14:textId="77777777" w:rsidR="00FC1E5A" w:rsidRPr="00FC1E5A" w:rsidRDefault="00FC1E5A" w:rsidP="00FC1E5A">
      <w:pPr>
        <w:pStyle w:val="Corpodeltesto3"/>
        <w:numPr>
          <w:ilvl w:val="0"/>
          <w:numId w:val="16"/>
        </w:numPr>
        <w:spacing w:after="0"/>
        <w:ind w:left="567"/>
        <w:jc w:val="both"/>
        <w:rPr>
          <w:rFonts w:ascii="Arial" w:hAnsi="Arial" w:cs="Arial"/>
          <w:sz w:val="22"/>
          <w:szCs w:val="22"/>
        </w:rPr>
      </w:pPr>
      <w:r w:rsidRPr="00FC1E5A">
        <w:rPr>
          <w:rFonts w:ascii="Arial" w:hAnsi="Arial" w:cs="Arial"/>
          <w:sz w:val="22"/>
          <w:szCs w:val="22"/>
        </w:rPr>
        <w:t xml:space="preserve">n. </w:t>
      </w:r>
      <w:r w:rsidRPr="00FC1E5A">
        <w:rPr>
          <w:rFonts w:ascii="Arial" w:hAnsi="Arial" w:cs="Arial"/>
          <w:b/>
          <w:bCs/>
          <w:sz w:val="22"/>
          <w:szCs w:val="22"/>
        </w:rPr>
        <w:t>6</w:t>
      </w:r>
      <w:r w:rsidRPr="00FC1E5A">
        <w:rPr>
          <w:rFonts w:ascii="Arial" w:hAnsi="Arial" w:cs="Arial"/>
          <w:sz w:val="22"/>
          <w:szCs w:val="22"/>
        </w:rPr>
        <w:t xml:space="preserve"> ore per la prova finale </w:t>
      </w:r>
    </w:p>
    <w:p w14:paraId="61F6D8D9" w14:textId="77777777" w:rsidR="00FC1E5A" w:rsidRPr="00FC1E5A" w:rsidRDefault="00FC1E5A" w:rsidP="00FC1E5A">
      <w:pPr>
        <w:pStyle w:val="Corpotesto"/>
        <w:spacing w:line="240" w:lineRule="auto"/>
        <w:rPr>
          <w:rFonts w:ascii="Arial" w:hAnsi="Arial" w:cs="Arial"/>
          <w:sz w:val="22"/>
          <w:szCs w:val="22"/>
        </w:rPr>
      </w:pPr>
      <w:r w:rsidRPr="00FC1E5A">
        <w:rPr>
          <w:rFonts w:ascii="Arial" w:hAnsi="Arial" w:cs="Arial"/>
          <w:sz w:val="22"/>
          <w:szCs w:val="22"/>
        </w:rPr>
        <w:t xml:space="preserve">La frequenza delle attività formative è </w:t>
      </w:r>
      <w:r w:rsidRPr="00FC1E5A">
        <w:rPr>
          <w:rFonts w:ascii="Arial" w:hAnsi="Arial" w:cs="Arial"/>
          <w:b/>
          <w:bCs/>
          <w:sz w:val="22"/>
          <w:szCs w:val="22"/>
        </w:rPr>
        <w:t>obbligatoria.</w:t>
      </w:r>
      <w:r w:rsidRPr="00FC1E5A">
        <w:rPr>
          <w:rFonts w:ascii="Arial" w:hAnsi="Arial" w:cs="Arial"/>
          <w:sz w:val="22"/>
          <w:szCs w:val="22"/>
        </w:rPr>
        <w:t xml:space="preserve"> Sono consentite assenze giustificate per il </w:t>
      </w:r>
      <w:r w:rsidRPr="00FC1E5A">
        <w:rPr>
          <w:rFonts w:ascii="Arial" w:hAnsi="Arial" w:cs="Arial"/>
          <w:b/>
          <w:bCs/>
          <w:sz w:val="22"/>
          <w:szCs w:val="22"/>
        </w:rPr>
        <w:t>20%</w:t>
      </w:r>
      <w:r w:rsidRPr="00FC1E5A">
        <w:rPr>
          <w:rFonts w:ascii="Arial" w:hAnsi="Arial" w:cs="Arial"/>
          <w:sz w:val="22"/>
          <w:szCs w:val="22"/>
        </w:rPr>
        <w:t xml:space="preserve"> del monte ore complessivamente previsto. </w:t>
      </w:r>
    </w:p>
    <w:p w14:paraId="55E9DCF7" w14:textId="77777777" w:rsidR="00FC1E5A" w:rsidRDefault="00FC1E5A" w:rsidP="00FC1E5A">
      <w:pPr>
        <w:pStyle w:val="Corpotesto"/>
        <w:spacing w:line="240" w:lineRule="auto"/>
        <w:rPr>
          <w:rFonts w:ascii="Arial" w:hAnsi="Arial" w:cs="Arial"/>
          <w:sz w:val="22"/>
          <w:szCs w:val="22"/>
        </w:rPr>
      </w:pPr>
      <w:r w:rsidRPr="00FC1E5A">
        <w:rPr>
          <w:rFonts w:ascii="Arial" w:hAnsi="Arial" w:cs="Arial"/>
          <w:sz w:val="22"/>
          <w:szCs w:val="22"/>
        </w:rPr>
        <w:t>Il corsista che non assolva agli obblighi minimi di frequenza previsti dal Regolamento Didattico del Corso incorre d’ufficio in decadenza.</w:t>
      </w:r>
    </w:p>
    <w:p w14:paraId="7D4D1485" w14:textId="77777777" w:rsidR="0003347D" w:rsidRDefault="0003347D" w:rsidP="00577DC6">
      <w:pPr>
        <w:pStyle w:val="Corpotesto"/>
        <w:spacing w:line="240" w:lineRule="auto"/>
        <w:jc w:val="center"/>
        <w:rPr>
          <w:rFonts w:ascii="Arial" w:hAnsi="Arial" w:cs="Arial"/>
          <w:b/>
          <w:bCs/>
          <w:sz w:val="22"/>
          <w:szCs w:val="22"/>
        </w:rPr>
      </w:pPr>
    </w:p>
    <w:p w14:paraId="7A02E7AC" w14:textId="77777777" w:rsidR="002F569A" w:rsidRDefault="002F569A" w:rsidP="00577DC6">
      <w:pPr>
        <w:pStyle w:val="Corpotesto"/>
        <w:spacing w:line="240" w:lineRule="auto"/>
        <w:jc w:val="center"/>
        <w:rPr>
          <w:rFonts w:ascii="Arial" w:hAnsi="Arial" w:cs="Arial"/>
          <w:b/>
          <w:bCs/>
          <w:sz w:val="22"/>
          <w:szCs w:val="22"/>
        </w:rPr>
      </w:pPr>
    </w:p>
    <w:p w14:paraId="00EF9BA8" w14:textId="77777777" w:rsidR="002F569A" w:rsidRDefault="002F569A" w:rsidP="00577DC6">
      <w:pPr>
        <w:pStyle w:val="Corpotesto"/>
        <w:spacing w:line="240" w:lineRule="auto"/>
        <w:jc w:val="center"/>
        <w:rPr>
          <w:rFonts w:ascii="Arial" w:hAnsi="Arial" w:cs="Arial"/>
          <w:b/>
          <w:bCs/>
          <w:sz w:val="22"/>
          <w:szCs w:val="22"/>
        </w:rPr>
      </w:pPr>
    </w:p>
    <w:p w14:paraId="5F087082" w14:textId="77777777" w:rsidR="002F569A" w:rsidRDefault="002F569A" w:rsidP="00577DC6">
      <w:pPr>
        <w:pStyle w:val="Corpotesto"/>
        <w:spacing w:line="240" w:lineRule="auto"/>
        <w:jc w:val="center"/>
        <w:rPr>
          <w:rFonts w:ascii="Arial" w:hAnsi="Arial" w:cs="Arial"/>
          <w:b/>
          <w:bCs/>
          <w:sz w:val="22"/>
          <w:szCs w:val="22"/>
        </w:rPr>
      </w:pPr>
    </w:p>
    <w:p w14:paraId="2DA32674" w14:textId="77777777" w:rsidR="002F569A" w:rsidRDefault="002F569A" w:rsidP="00577DC6">
      <w:pPr>
        <w:pStyle w:val="Corpotesto"/>
        <w:spacing w:line="240" w:lineRule="auto"/>
        <w:jc w:val="center"/>
        <w:rPr>
          <w:rFonts w:ascii="Arial" w:hAnsi="Arial" w:cs="Arial"/>
          <w:b/>
          <w:bCs/>
          <w:sz w:val="22"/>
          <w:szCs w:val="22"/>
        </w:rPr>
      </w:pPr>
    </w:p>
    <w:p w14:paraId="6BE25C5B" w14:textId="77777777" w:rsidR="00F53CF8" w:rsidRPr="0003347D" w:rsidRDefault="00F53CF8" w:rsidP="00577DC6">
      <w:pPr>
        <w:pStyle w:val="Corpotesto"/>
        <w:spacing w:line="240" w:lineRule="auto"/>
        <w:jc w:val="center"/>
        <w:rPr>
          <w:rFonts w:ascii="Arial" w:hAnsi="Arial" w:cs="Arial"/>
          <w:b/>
          <w:bCs/>
          <w:sz w:val="22"/>
          <w:szCs w:val="22"/>
        </w:rPr>
      </w:pPr>
    </w:p>
    <w:p w14:paraId="53D9C3F4" w14:textId="3387E070" w:rsidR="00577DC6" w:rsidRDefault="00577DC6" w:rsidP="00577DC6">
      <w:pPr>
        <w:pStyle w:val="Corpotesto"/>
        <w:spacing w:line="240" w:lineRule="auto"/>
        <w:jc w:val="center"/>
        <w:rPr>
          <w:rFonts w:ascii="Arial" w:hAnsi="Arial" w:cs="Arial"/>
          <w:b/>
          <w:bCs/>
          <w:sz w:val="22"/>
          <w:szCs w:val="22"/>
        </w:rPr>
      </w:pPr>
      <w:r w:rsidRPr="001C0FC7">
        <w:rPr>
          <w:rFonts w:ascii="Arial" w:hAnsi="Arial" w:cs="Arial"/>
          <w:b/>
          <w:bCs/>
          <w:sz w:val="22"/>
          <w:szCs w:val="22"/>
        </w:rPr>
        <w:t>Tabella attività formative</w:t>
      </w:r>
    </w:p>
    <w:tbl>
      <w:tblPr>
        <w:tblW w:w="5000" w:type="pct"/>
        <w:tblCellMar>
          <w:left w:w="70" w:type="dxa"/>
          <w:right w:w="70" w:type="dxa"/>
        </w:tblCellMar>
        <w:tblLook w:val="04A0" w:firstRow="1" w:lastRow="0" w:firstColumn="1" w:lastColumn="0" w:noHBand="0" w:noVBand="1"/>
      </w:tblPr>
      <w:tblGrid>
        <w:gridCol w:w="2656"/>
        <w:gridCol w:w="6464"/>
        <w:gridCol w:w="508"/>
      </w:tblGrid>
      <w:tr w:rsidR="0003347D" w:rsidRPr="002B2A4C" w14:paraId="351C5AEC" w14:textId="77777777" w:rsidTr="00967CB9">
        <w:trPr>
          <w:trHeight w:val="284"/>
        </w:trPr>
        <w:tc>
          <w:tcPr>
            <w:tcW w:w="1379" w:type="pct"/>
            <w:tcBorders>
              <w:top w:val="single" w:sz="4" w:space="0" w:color="auto"/>
              <w:left w:val="single" w:sz="4" w:space="0" w:color="auto"/>
              <w:bottom w:val="single" w:sz="4" w:space="0" w:color="auto"/>
              <w:right w:val="single" w:sz="4" w:space="0" w:color="auto"/>
            </w:tcBorders>
            <w:shd w:val="clear" w:color="auto" w:fill="FFFF00"/>
            <w:vAlign w:val="center"/>
            <w:hideMark/>
          </w:tcPr>
          <w:p w14:paraId="00EE7D26" w14:textId="77777777" w:rsidR="0003347D" w:rsidRPr="00162C18" w:rsidRDefault="0003347D" w:rsidP="00585936">
            <w:pPr>
              <w:jc w:val="center"/>
              <w:rPr>
                <w:rFonts w:ascii="Arial" w:hAnsi="Arial" w:cs="Arial"/>
                <w:b/>
                <w:bCs/>
                <w:color w:val="000000"/>
                <w:sz w:val="20"/>
                <w:szCs w:val="20"/>
              </w:rPr>
            </w:pPr>
            <w:r w:rsidRPr="00162C18">
              <w:rPr>
                <w:rFonts w:ascii="Arial" w:hAnsi="Arial" w:cs="Arial"/>
                <w:b/>
                <w:bCs/>
                <w:color w:val="000000"/>
                <w:sz w:val="20"/>
                <w:szCs w:val="20"/>
              </w:rPr>
              <w:lastRenderedPageBreak/>
              <w:t>Macro-area</w:t>
            </w:r>
          </w:p>
        </w:tc>
        <w:tc>
          <w:tcPr>
            <w:tcW w:w="3357" w:type="pct"/>
            <w:tcBorders>
              <w:top w:val="single" w:sz="4" w:space="0" w:color="auto"/>
              <w:left w:val="nil"/>
              <w:bottom w:val="single" w:sz="4" w:space="0" w:color="auto"/>
              <w:right w:val="single" w:sz="4" w:space="0" w:color="auto"/>
            </w:tcBorders>
            <w:shd w:val="clear" w:color="auto" w:fill="FFFF00"/>
            <w:vAlign w:val="center"/>
            <w:hideMark/>
          </w:tcPr>
          <w:p w14:paraId="5843D519" w14:textId="24A5433F" w:rsidR="0003347D" w:rsidRPr="00162C18" w:rsidRDefault="0003347D" w:rsidP="00585936">
            <w:pPr>
              <w:jc w:val="center"/>
              <w:rPr>
                <w:rFonts w:ascii="Arial" w:hAnsi="Arial" w:cs="Arial"/>
                <w:b/>
                <w:bCs/>
                <w:color w:val="000000"/>
                <w:sz w:val="20"/>
                <w:szCs w:val="20"/>
              </w:rPr>
            </w:pPr>
            <w:r w:rsidRPr="00162C18">
              <w:rPr>
                <w:rFonts w:ascii="Arial" w:hAnsi="Arial" w:cs="Arial"/>
                <w:b/>
                <w:bCs/>
                <w:color w:val="000000"/>
                <w:sz w:val="20"/>
                <w:szCs w:val="20"/>
              </w:rPr>
              <w:t>Insegnament</w:t>
            </w:r>
            <w:r w:rsidR="00967CB9" w:rsidRPr="00162C18">
              <w:rPr>
                <w:rFonts w:ascii="Arial" w:hAnsi="Arial" w:cs="Arial"/>
                <w:b/>
                <w:bCs/>
                <w:color w:val="000000"/>
                <w:sz w:val="20"/>
                <w:szCs w:val="20"/>
              </w:rPr>
              <w:t>o</w:t>
            </w:r>
          </w:p>
        </w:tc>
        <w:tc>
          <w:tcPr>
            <w:tcW w:w="264" w:type="pct"/>
            <w:tcBorders>
              <w:top w:val="single" w:sz="4" w:space="0" w:color="auto"/>
              <w:left w:val="nil"/>
              <w:bottom w:val="single" w:sz="4" w:space="0" w:color="auto"/>
              <w:right w:val="single" w:sz="4" w:space="0" w:color="auto"/>
            </w:tcBorders>
            <w:shd w:val="clear" w:color="auto" w:fill="FFFF00"/>
            <w:vAlign w:val="center"/>
            <w:hideMark/>
          </w:tcPr>
          <w:p w14:paraId="3D530610" w14:textId="77777777" w:rsidR="0003347D" w:rsidRPr="00162C18" w:rsidRDefault="0003347D" w:rsidP="00585936">
            <w:pPr>
              <w:jc w:val="center"/>
              <w:rPr>
                <w:rFonts w:ascii="Arial" w:hAnsi="Arial" w:cs="Arial"/>
                <w:b/>
                <w:bCs/>
                <w:sz w:val="20"/>
                <w:szCs w:val="20"/>
              </w:rPr>
            </w:pPr>
            <w:r w:rsidRPr="00162C18">
              <w:rPr>
                <w:rFonts w:ascii="Arial" w:hAnsi="Arial" w:cs="Arial"/>
                <w:b/>
                <w:bCs/>
                <w:sz w:val="20"/>
                <w:szCs w:val="20"/>
              </w:rPr>
              <w:t>Ore</w:t>
            </w:r>
          </w:p>
        </w:tc>
      </w:tr>
      <w:tr w:rsidR="0003347D" w:rsidRPr="002B2A4C" w14:paraId="23F5B2CA" w14:textId="77777777" w:rsidTr="00585936">
        <w:trPr>
          <w:trHeight w:val="340"/>
        </w:trPr>
        <w:tc>
          <w:tcPr>
            <w:tcW w:w="1379" w:type="pct"/>
            <w:vMerge w:val="restart"/>
            <w:tcBorders>
              <w:top w:val="single" w:sz="4" w:space="0" w:color="auto"/>
              <w:left w:val="single" w:sz="4" w:space="0" w:color="auto"/>
              <w:bottom w:val="single" w:sz="4" w:space="0" w:color="auto"/>
              <w:right w:val="single" w:sz="4" w:space="0" w:color="auto"/>
            </w:tcBorders>
            <w:vAlign w:val="center"/>
            <w:hideMark/>
          </w:tcPr>
          <w:p w14:paraId="1BD8D1AC" w14:textId="77777777" w:rsidR="0003347D" w:rsidRPr="00162C18" w:rsidRDefault="0003347D" w:rsidP="00585936">
            <w:pPr>
              <w:jc w:val="center"/>
              <w:rPr>
                <w:rFonts w:ascii="Arial" w:hAnsi="Arial" w:cs="Arial"/>
                <w:color w:val="000000"/>
                <w:sz w:val="20"/>
                <w:szCs w:val="20"/>
              </w:rPr>
            </w:pPr>
            <w:r w:rsidRPr="00162C18">
              <w:rPr>
                <w:rFonts w:ascii="Arial" w:hAnsi="Arial" w:cs="Arial"/>
                <w:color w:val="000000"/>
                <w:sz w:val="20"/>
                <w:szCs w:val="20"/>
              </w:rPr>
              <w:t>ORGANIZZAZIONE E</w:t>
            </w:r>
            <w:r w:rsidRPr="00162C18">
              <w:rPr>
                <w:rFonts w:ascii="Arial" w:hAnsi="Arial" w:cs="Arial"/>
                <w:color w:val="000000"/>
                <w:sz w:val="20"/>
                <w:szCs w:val="20"/>
              </w:rPr>
              <w:br/>
              <w:t>GESTIONE DEI SERVIZI SANITARI</w:t>
            </w:r>
          </w:p>
        </w:tc>
        <w:tc>
          <w:tcPr>
            <w:tcW w:w="3357" w:type="pct"/>
            <w:tcBorders>
              <w:top w:val="single" w:sz="4" w:space="0" w:color="auto"/>
              <w:left w:val="nil"/>
              <w:bottom w:val="single" w:sz="4" w:space="0" w:color="auto"/>
              <w:right w:val="single" w:sz="4" w:space="0" w:color="auto"/>
            </w:tcBorders>
            <w:vAlign w:val="center"/>
            <w:hideMark/>
          </w:tcPr>
          <w:p w14:paraId="67F08754" w14:textId="77777777" w:rsidR="0003347D" w:rsidRPr="00162C18" w:rsidRDefault="0003347D" w:rsidP="00585936">
            <w:pPr>
              <w:jc w:val="both"/>
              <w:rPr>
                <w:rFonts w:ascii="Arial" w:hAnsi="Arial" w:cs="Arial"/>
                <w:color w:val="000000"/>
                <w:sz w:val="20"/>
                <w:szCs w:val="20"/>
              </w:rPr>
            </w:pPr>
            <w:r w:rsidRPr="00162C18">
              <w:rPr>
                <w:rFonts w:ascii="Arial" w:hAnsi="Arial" w:cs="Arial"/>
                <w:color w:val="000000"/>
                <w:sz w:val="20"/>
                <w:szCs w:val="20"/>
              </w:rPr>
              <w:t>Principi di progettazione e modelli organizzativi nel contesto sanitario</w:t>
            </w:r>
          </w:p>
        </w:tc>
        <w:tc>
          <w:tcPr>
            <w:tcW w:w="264" w:type="pct"/>
            <w:tcBorders>
              <w:top w:val="single" w:sz="4" w:space="0" w:color="auto"/>
              <w:left w:val="nil"/>
              <w:bottom w:val="single" w:sz="4" w:space="0" w:color="auto"/>
              <w:right w:val="single" w:sz="4" w:space="0" w:color="auto"/>
            </w:tcBorders>
            <w:vAlign w:val="center"/>
            <w:hideMark/>
          </w:tcPr>
          <w:p w14:paraId="1184852C" w14:textId="77777777" w:rsidR="0003347D" w:rsidRPr="00162C18" w:rsidRDefault="0003347D" w:rsidP="00585936">
            <w:pPr>
              <w:jc w:val="center"/>
              <w:rPr>
                <w:rFonts w:ascii="Arial" w:hAnsi="Arial" w:cs="Arial"/>
                <w:b/>
                <w:bCs/>
                <w:sz w:val="20"/>
                <w:szCs w:val="20"/>
              </w:rPr>
            </w:pPr>
            <w:r w:rsidRPr="00162C18">
              <w:rPr>
                <w:rFonts w:ascii="Arial" w:hAnsi="Arial" w:cs="Arial"/>
                <w:b/>
                <w:bCs/>
                <w:sz w:val="20"/>
                <w:szCs w:val="20"/>
              </w:rPr>
              <w:t>8</w:t>
            </w:r>
          </w:p>
        </w:tc>
      </w:tr>
      <w:tr w:rsidR="0003347D" w:rsidRPr="002B2A4C" w14:paraId="5EC738FE" w14:textId="77777777" w:rsidTr="00585936">
        <w:trPr>
          <w:trHeight w:val="340"/>
        </w:trPr>
        <w:tc>
          <w:tcPr>
            <w:tcW w:w="1379" w:type="pct"/>
            <w:vMerge/>
            <w:tcBorders>
              <w:top w:val="nil"/>
              <w:left w:val="single" w:sz="4" w:space="0" w:color="auto"/>
              <w:bottom w:val="single" w:sz="4" w:space="0" w:color="auto"/>
              <w:right w:val="single" w:sz="4" w:space="0" w:color="auto"/>
            </w:tcBorders>
            <w:vAlign w:val="center"/>
            <w:hideMark/>
          </w:tcPr>
          <w:p w14:paraId="23D8C601" w14:textId="77777777" w:rsidR="0003347D" w:rsidRPr="00162C18" w:rsidRDefault="0003347D" w:rsidP="00585936">
            <w:pPr>
              <w:rPr>
                <w:rFonts w:ascii="Arial" w:hAnsi="Arial" w:cs="Arial"/>
                <w:color w:val="000000"/>
                <w:sz w:val="20"/>
                <w:szCs w:val="20"/>
              </w:rPr>
            </w:pPr>
          </w:p>
        </w:tc>
        <w:tc>
          <w:tcPr>
            <w:tcW w:w="3357" w:type="pct"/>
            <w:tcBorders>
              <w:top w:val="nil"/>
              <w:left w:val="nil"/>
              <w:bottom w:val="single" w:sz="4" w:space="0" w:color="auto"/>
              <w:right w:val="single" w:sz="4" w:space="0" w:color="auto"/>
            </w:tcBorders>
            <w:vAlign w:val="center"/>
            <w:hideMark/>
          </w:tcPr>
          <w:p w14:paraId="4E30C6F0" w14:textId="77777777" w:rsidR="0003347D" w:rsidRPr="00162C18" w:rsidRDefault="0003347D" w:rsidP="00585936">
            <w:pPr>
              <w:jc w:val="both"/>
              <w:rPr>
                <w:rFonts w:ascii="Arial" w:hAnsi="Arial" w:cs="Arial"/>
                <w:color w:val="000000"/>
                <w:sz w:val="20"/>
                <w:szCs w:val="20"/>
              </w:rPr>
            </w:pPr>
            <w:r w:rsidRPr="00162C18">
              <w:rPr>
                <w:rFonts w:ascii="Arial" w:hAnsi="Arial" w:cs="Arial"/>
                <w:color w:val="000000"/>
                <w:sz w:val="20"/>
                <w:szCs w:val="20"/>
              </w:rPr>
              <w:t>Modelli per l'integrazione, l'organizzazione delle reti cliniche ed i percorsi assistenziali</w:t>
            </w:r>
          </w:p>
        </w:tc>
        <w:tc>
          <w:tcPr>
            <w:tcW w:w="264" w:type="pct"/>
            <w:tcBorders>
              <w:top w:val="nil"/>
              <w:left w:val="nil"/>
              <w:bottom w:val="single" w:sz="4" w:space="0" w:color="auto"/>
              <w:right w:val="single" w:sz="4" w:space="0" w:color="auto"/>
            </w:tcBorders>
            <w:vAlign w:val="center"/>
            <w:hideMark/>
          </w:tcPr>
          <w:p w14:paraId="404CD654" w14:textId="77777777" w:rsidR="0003347D" w:rsidRPr="00162C18" w:rsidRDefault="0003347D" w:rsidP="00585936">
            <w:pPr>
              <w:jc w:val="center"/>
              <w:rPr>
                <w:rFonts w:ascii="Arial" w:hAnsi="Arial" w:cs="Arial"/>
                <w:b/>
                <w:bCs/>
                <w:sz w:val="20"/>
                <w:szCs w:val="20"/>
              </w:rPr>
            </w:pPr>
            <w:r w:rsidRPr="00162C18">
              <w:rPr>
                <w:rFonts w:ascii="Arial" w:hAnsi="Arial" w:cs="Arial"/>
                <w:b/>
                <w:bCs/>
                <w:sz w:val="20"/>
                <w:szCs w:val="20"/>
              </w:rPr>
              <w:t>4</w:t>
            </w:r>
          </w:p>
        </w:tc>
      </w:tr>
      <w:tr w:rsidR="0003347D" w:rsidRPr="002B2A4C" w14:paraId="52AF3A63" w14:textId="77777777" w:rsidTr="00585936">
        <w:trPr>
          <w:trHeight w:val="340"/>
        </w:trPr>
        <w:tc>
          <w:tcPr>
            <w:tcW w:w="1379" w:type="pct"/>
            <w:vMerge/>
            <w:tcBorders>
              <w:top w:val="nil"/>
              <w:left w:val="single" w:sz="4" w:space="0" w:color="auto"/>
              <w:bottom w:val="single" w:sz="4" w:space="0" w:color="auto"/>
              <w:right w:val="single" w:sz="4" w:space="0" w:color="auto"/>
            </w:tcBorders>
            <w:vAlign w:val="center"/>
            <w:hideMark/>
          </w:tcPr>
          <w:p w14:paraId="1BE2585E" w14:textId="77777777" w:rsidR="0003347D" w:rsidRPr="00162C18" w:rsidRDefault="0003347D" w:rsidP="00585936">
            <w:pPr>
              <w:rPr>
                <w:rFonts w:ascii="Arial" w:hAnsi="Arial" w:cs="Arial"/>
                <w:color w:val="000000"/>
                <w:sz w:val="20"/>
                <w:szCs w:val="20"/>
              </w:rPr>
            </w:pPr>
          </w:p>
        </w:tc>
        <w:tc>
          <w:tcPr>
            <w:tcW w:w="3357" w:type="pct"/>
            <w:tcBorders>
              <w:top w:val="nil"/>
              <w:left w:val="nil"/>
              <w:bottom w:val="single" w:sz="4" w:space="0" w:color="auto"/>
              <w:right w:val="single" w:sz="4" w:space="0" w:color="auto"/>
            </w:tcBorders>
            <w:noWrap/>
            <w:vAlign w:val="center"/>
            <w:hideMark/>
          </w:tcPr>
          <w:p w14:paraId="5564DDCC" w14:textId="77777777" w:rsidR="0003347D" w:rsidRPr="00162C18" w:rsidRDefault="0003347D" w:rsidP="00585936">
            <w:pPr>
              <w:jc w:val="both"/>
              <w:rPr>
                <w:rFonts w:ascii="Arial" w:hAnsi="Arial" w:cs="Arial"/>
                <w:color w:val="000000"/>
                <w:sz w:val="20"/>
                <w:szCs w:val="20"/>
              </w:rPr>
            </w:pPr>
            <w:r w:rsidRPr="00162C18">
              <w:rPr>
                <w:rFonts w:ascii="Arial" w:hAnsi="Arial" w:cs="Arial"/>
                <w:color w:val="000000"/>
                <w:sz w:val="20"/>
                <w:szCs w:val="20"/>
              </w:rPr>
              <w:t>Modelli di organizzazione e responsabilità penale</w:t>
            </w:r>
          </w:p>
        </w:tc>
        <w:tc>
          <w:tcPr>
            <w:tcW w:w="264" w:type="pct"/>
            <w:tcBorders>
              <w:top w:val="nil"/>
              <w:left w:val="nil"/>
              <w:bottom w:val="single" w:sz="4" w:space="0" w:color="auto"/>
              <w:right w:val="single" w:sz="4" w:space="0" w:color="auto"/>
            </w:tcBorders>
            <w:vAlign w:val="center"/>
            <w:hideMark/>
          </w:tcPr>
          <w:p w14:paraId="199DB82C" w14:textId="77777777" w:rsidR="0003347D" w:rsidRPr="00162C18" w:rsidRDefault="0003347D" w:rsidP="00585936">
            <w:pPr>
              <w:jc w:val="center"/>
              <w:rPr>
                <w:rFonts w:ascii="Arial" w:hAnsi="Arial" w:cs="Arial"/>
                <w:b/>
                <w:bCs/>
                <w:sz w:val="20"/>
                <w:szCs w:val="20"/>
              </w:rPr>
            </w:pPr>
            <w:r w:rsidRPr="00162C18">
              <w:rPr>
                <w:rFonts w:ascii="Arial" w:hAnsi="Arial" w:cs="Arial"/>
                <w:b/>
                <w:bCs/>
                <w:sz w:val="20"/>
                <w:szCs w:val="20"/>
              </w:rPr>
              <w:t>4</w:t>
            </w:r>
          </w:p>
        </w:tc>
      </w:tr>
      <w:tr w:rsidR="0003347D" w:rsidRPr="002B2A4C" w14:paraId="3E962AF2" w14:textId="77777777" w:rsidTr="00967CB9">
        <w:trPr>
          <w:trHeight w:val="442"/>
        </w:trPr>
        <w:tc>
          <w:tcPr>
            <w:tcW w:w="1379" w:type="pct"/>
            <w:vMerge/>
            <w:tcBorders>
              <w:top w:val="nil"/>
              <w:left w:val="single" w:sz="4" w:space="0" w:color="auto"/>
              <w:bottom w:val="single" w:sz="4" w:space="0" w:color="auto"/>
              <w:right w:val="single" w:sz="4" w:space="0" w:color="auto"/>
            </w:tcBorders>
            <w:vAlign w:val="center"/>
            <w:hideMark/>
          </w:tcPr>
          <w:p w14:paraId="275FCFF8" w14:textId="77777777" w:rsidR="0003347D" w:rsidRPr="00162C18" w:rsidRDefault="0003347D" w:rsidP="00585936">
            <w:pPr>
              <w:rPr>
                <w:rFonts w:ascii="Arial" w:hAnsi="Arial" w:cs="Arial"/>
                <w:color w:val="000000"/>
                <w:sz w:val="20"/>
                <w:szCs w:val="20"/>
              </w:rPr>
            </w:pPr>
          </w:p>
        </w:tc>
        <w:tc>
          <w:tcPr>
            <w:tcW w:w="3357" w:type="pct"/>
            <w:tcBorders>
              <w:top w:val="nil"/>
              <w:left w:val="nil"/>
              <w:bottom w:val="single" w:sz="4" w:space="0" w:color="auto"/>
              <w:right w:val="single" w:sz="4" w:space="0" w:color="auto"/>
            </w:tcBorders>
            <w:vAlign w:val="center"/>
            <w:hideMark/>
          </w:tcPr>
          <w:p w14:paraId="21BA1511" w14:textId="77777777" w:rsidR="0003347D" w:rsidRPr="00162C18" w:rsidRDefault="0003347D" w:rsidP="00585936">
            <w:pPr>
              <w:jc w:val="both"/>
              <w:rPr>
                <w:rFonts w:ascii="Arial" w:hAnsi="Arial" w:cs="Arial"/>
                <w:color w:val="000000"/>
                <w:sz w:val="20"/>
                <w:szCs w:val="20"/>
              </w:rPr>
            </w:pPr>
            <w:r w:rsidRPr="00162C18">
              <w:rPr>
                <w:rFonts w:ascii="Arial" w:hAnsi="Arial" w:cs="Arial"/>
                <w:color w:val="000000"/>
                <w:sz w:val="20"/>
                <w:szCs w:val="20"/>
              </w:rPr>
              <w:t>La valutazione e l'allocazione ottimale delle tecnologie: Introduzione all'Health Technology Assessment</w:t>
            </w:r>
          </w:p>
        </w:tc>
        <w:tc>
          <w:tcPr>
            <w:tcW w:w="264" w:type="pct"/>
            <w:tcBorders>
              <w:top w:val="nil"/>
              <w:left w:val="nil"/>
              <w:bottom w:val="single" w:sz="4" w:space="0" w:color="auto"/>
              <w:right w:val="single" w:sz="4" w:space="0" w:color="auto"/>
            </w:tcBorders>
            <w:vAlign w:val="center"/>
            <w:hideMark/>
          </w:tcPr>
          <w:p w14:paraId="7AC6FAF3" w14:textId="77777777" w:rsidR="0003347D" w:rsidRPr="00162C18" w:rsidRDefault="0003347D" w:rsidP="00585936">
            <w:pPr>
              <w:jc w:val="center"/>
              <w:rPr>
                <w:rFonts w:ascii="Arial" w:hAnsi="Arial" w:cs="Arial"/>
                <w:b/>
                <w:bCs/>
                <w:sz w:val="20"/>
                <w:szCs w:val="20"/>
              </w:rPr>
            </w:pPr>
            <w:r w:rsidRPr="00162C18">
              <w:rPr>
                <w:rFonts w:ascii="Arial" w:hAnsi="Arial" w:cs="Arial"/>
                <w:b/>
                <w:bCs/>
                <w:sz w:val="20"/>
                <w:szCs w:val="20"/>
              </w:rPr>
              <w:t>8</w:t>
            </w:r>
          </w:p>
        </w:tc>
      </w:tr>
      <w:tr w:rsidR="0003347D" w:rsidRPr="002B2A4C" w14:paraId="74789FF9" w14:textId="77777777" w:rsidTr="00585936">
        <w:trPr>
          <w:trHeight w:val="340"/>
        </w:trPr>
        <w:tc>
          <w:tcPr>
            <w:tcW w:w="1379" w:type="pct"/>
            <w:shd w:val="clear" w:color="auto" w:fill="D9D9D9"/>
            <w:vAlign w:val="center"/>
            <w:hideMark/>
          </w:tcPr>
          <w:p w14:paraId="21FA6AB2" w14:textId="77777777" w:rsidR="0003347D" w:rsidRPr="00162C18" w:rsidRDefault="0003347D" w:rsidP="00585936">
            <w:pPr>
              <w:rPr>
                <w:rFonts w:ascii="Arial" w:hAnsi="Arial" w:cs="Arial"/>
                <w:color w:val="000000"/>
                <w:sz w:val="20"/>
                <w:szCs w:val="20"/>
              </w:rPr>
            </w:pPr>
            <w:r w:rsidRPr="00162C18">
              <w:rPr>
                <w:rFonts w:ascii="Arial" w:hAnsi="Arial" w:cs="Arial"/>
                <w:color w:val="000000"/>
                <w:sz w:val="20"/>
                <w:szCs w:val="20"/>
              </w:rPr>
              <w:t> </w:t>
            </w:r>
          </w:p>
        </w:tc>
        <w:tc>
          <w:tcPr>
            <w:tcW w:w="3357" w:type="pct"/>
            <w:shd w:val="clear" w:color="auto" w:fill="D9D9D9"/>
            <w:vAlign w:val="center"/>
            <w:hideMark/>
          </w:tcPr>
          <w:p w14:paraId="1EDBEDE8" w14:textId="77777777" w:rsidR="0003347D" w:rsidRPr="00162C18" w:rsidRDefault="0003347D" w:rsidP="00585936">
            <w:pPr>
              <w:rPr>
                <w:rFonts w:ascii="Arial" w:hAnsi="Arial" w:cs="Arial"/>
                <w:color w:val="000000"/>
                <w:sz w:val="20"/>
                <w:szCs w:val="20"/>
              </w:rPr>
            </w:pPr>
            <w:r w:rsidRPr="00162C18">
              <w:rPr>
                <w:rFonts w:ascii="Arial" w:hAnsi="Arial" w:cs="Arial"/>
                <w:color w:val="000000"/>
                <w:sz w:val="20"/>
                <w:szCs w:val="20"/>
              </w:rPr>
              <w:t> </w:t>
            </w:r>
            <w:r w:rsidRPr="00162C18">
              <w:rPr>
                <w:rFonts w:ascii="Arial" w:hAnsi="Arial" w:cs="Arial"/>
                <w:b/>
                <w:bCs/>
                <w:i/>
                <w:iCs/>
                <w:color w:val="000000"/>
                <w:sz w:val="20"/>
                <w:szCs w:val="20"/>
              </w:rPr>
              <w:t>Responsabile della macroarea Prof.ssa Pamela Di Giovanni</w:t>
            </w:r>
          </w:p>
        </w:tc>
        <w:tc>
          <w:tcPr>
            <w:tcW w:w="264" w:type="pct"/>
            <w:shd w:val="clear" w:color="auto" w:fill="D9D9D9"/>
            <w:vAlign w:val="center"/>
            <w:hideMark/>
          </w:tcPr>
          <w:p w14:paraId="76429C71" w14:textId="77777777" w:rsidR="0003347D" w:rsidRPr="00162C18" w:rsidRDefault="0003347D" w:rsidP="00585936">
            <w:pPr>
              <w:jc w:val="center"/>
              <w:rPr>
                <w:rFonts w:ascii="Arial" w:hAnsi="Arial" w:cs="Arial"/>
                <w:b/>
                <w:bCs/>
                <w:sz w:val="20"/>
                <w:szCs w:val="20"/>
              </w:rPr>
            </w:pPr>
            <w:r w:rsidRPr="00162C18">
              <w:rPr>
                <w:rFonts w:ascii="Arial" w:hAnsi="Arial" w:cs="Arial"/>
                <w:b/>
                <w:bCs/>
                <w:sz w:val="20"/>
                <w:szCs w:val="20"/>
              </w:rPr>
              <w:t>24</w:t>
            </w:r>
          </w:p>
        </w:tc>
      </w:tr>
      <w:tr w:rsidR="0003347D" w:rsidRPr="002B2A4C" w14:paraId="7456404E" w14:textId="77777777" w:rsidTr="00585936">
        <w:trPr>
          <w:trHeight w:val="340"/>
        </w:trPr>
        <w:tc>
          <w:tcPr>
            <w:tcW w:w="1379" w:type="pct"/>
            <w:vMerge w:val="restart"/>
            <w:tcBorders>
              <w:top w:val="single" w:sz="4" w:space="0" w:color="auto"/>
              <w:left w:val="single" w:sz="4" w:space="0" w:color="auto"/>
              <w:bottom w:val="single" w:sz="4" w:space="0" w:color="auto"/>
              <w:right w:val="single" w:sz="4" w:space="0" w:color="auto"/>
            </w:tcBorders>
            <w:vAlign w:val="center"/>
            <w:hideMark/>
          </w:tcPr>
          <w:p w14:paraId="529DF649" w14:textId="77777777" w:rsidR="0003347D" w:rsidRPr="00162C18" w:rsidRDefault="0003347D" w:rsidP="00585936">
            <w:pPr>
              <w:jc w:val="center"/>
              <w:rPr>
                <w:rFonts w:ascii="Arial" w:hAnsi="Arial" w:cs="Arial"/>
                <w:color w:val="000000"/>
                <w:sz w:val="20"/>
                <w:szCs w:val="20"/>
              </w:rPr>
            </w:pPr>
            <w:r w:rsidRPr="00162C18">
              <w:rPr>
                <w:rFonts w:ascii="Arial" w:hAnsi="Arial" w:cs="Arial"/>
                <w:color w:val="000000"/>
                <w:sz w:val="20"/>
                <w:szCs w:val="20"/>
              </w:rPr>
              <w:t>INDICATORI DI QUALITA’ DEI SERVIZI - SANITÀ PUBBLICA</w:t>
            </w:r>
          </w:p>
        </w:tc>
        <w:tc>
          <w:tcPr>
            <w:tcW w:w="3357" w:type="pct"/>
            <w:tcBorders>
              <w:top w:val="single" w:sz="4" w:space="0" w:color="auto"/>
              <w:left w:val="nil"/>
              <w:bottom w:val="single" w:sz="4" w:space="0" w:color="auto"/>
              <w:right w:val="single" w:sz="4" w:space="0" w:color="auto"/>
            </w:tcBorders>
            <w:vAlign w:val="center"/>
            <w:hideMark/>
          </w:tcPr>
          <w:p w14:paraId="10FE3ED7" w14:textId="77777777" w:rsidR="0003347D" w:rsidRPr="00162C18" w:rsidRDefault="0003347D" w:rsidP="00585936">
            <w:pPr>
              <w:rPr>
                <w:rFonts w:ascii="Arial" w:hAnsi="Arial" w:cs="Arial"/>
                <w:color w:val="000000"/>
                <w:sz w:val="20"/>
                <w:szCs w:val="20"/>
              </w:rPr>
            </w:pPr>
            <w:r w:rsidRPr="00162C18">
              <w:rPr>
                <w:rFonts w:ascii="Arial" w:hAnsi="Arial" w:cs="Arial"/>
                <w:color w:val="000000"/>
                <w:sz w:val="20"/>
                <w:szCs w:val="20"/>
              </w:rPr>
              <w:t>Epidemiologia per la programmazione sanitaria</w:t>
            </w:r>
          </w:p>
        </w:tc>
        <w:tc>
          <w:tcPr>
            <w:tcW w:w="264" w:type="pct"/>
            <w:tcBorders>
              <w:top w:val="single" w:sz="4" w:space="0" w:color="auto"/>
              <w:left w:val="nil"/>
              <w:bottom w:val="single" w:sz="4" w:space="0" w:color="auto"/>
              <w:right w:val="single" w:sz="4" w:space="0" w:color="auto"/>
            </w:tcBorders>
            <w:noWrap/>
            <w:vAlign w:val="center"/>
            <w:hideMark/>
          </w:tcPr>
          <w:p w14:paraId="04BD7C4D" w14:textId="77777777" w:rsidR="0003347D" w:rsidRPr="00162C18" w:rsidRDefault="0003347D" w:rsidP="00585936">
            <w:pPr>
              <w:jc w:val="center"/>
              <w:rPr>
                <w:rFonts w:ascii="Arial" w:hAnsi="Arial" w:cs="Arial"/>
                <w:b/>
                <w:bCs/>
                <w:sz w:val="20"/>
                <w:szCs w:val="20"/>
              </w:rPr>
            </w:pPr>
            <w:r w:rsidRPr="00162C18">
              <w:rPr>
                <w:rFonts w:ascii="Arial" w:hAnsi="Arial" w:cs="Arial"/>
                <w:b/>
                <w:bCs/>
                <w:sz w:val="20"/>
                <w:szCs w:val="20"/>
              </w:rPr>
              <w:t>4</w:t>
            </w:r>
          </w:p>
        </w:tc>
      </w:tr>
      <w:tr w:rsidR="0003347D" w:rsidRPr="002B2A4C" w14:paraId="598CE791" w14:textId="77777777" w:rsidTr="00585936">
        <w:trPr>
          <w:trHeight w:val="340"/>
        </w:trPr>
        <w:tc>
          <w:tcPr>
            <w:tcW w:w="1379" w:type="pct"/>
            <w:vMerge/>
            <w:tcBorders>
              <w:top w:val="single" w:sz="4" w:space="0" w:color="auto"/>
              <w:left w:val="single" w:sz="4" w:space="0" w:color="auto"/>
              <w:bottom w:val="single" w:sz="4" w:space="0" w:color="auto"/>
              <w:right w:val="single" w:sz="4" w:space="0" w:color="auto"/>
            </w:tcBorders>
            <w:vAlign w:val="center"/>
            <w:hideMark/>
          </w:tcPr>
          <w:p w14:paraId="2BEDE23A" w14:textId="77777777" w:rsidR="0003347D" w:rsidRPr="00162C18" w:rsidRDefault="0003347D" w:rsidP="00585936">
            <w:pPr>
              <w:rPr>
                <w:rFonts w:ascii="Arial" w:hAnsi="Arial" w:cs="Arial"/>
                <w:color w:val="000000"/>
                <w:sz w:val="20"/>
                <w:szCs w:val="20"/>
              </w:rPr>
            </w:pPr>
          </w:p>
        </w:tc>
        <w:tc>
          <w:tcPr>
            <w:tcW w:w="3357" w:type="pct"/>
            <w:tcBorders>
              <w:top w:val="nil"/>
              <w:left w:val="nil"/>
              <w:bottom w:val="single" w:sz="4" w:space="0" w:color="auto"/>
              <w:right w:val="single" w:sz="4" w:space="0" w:color="auto"/>
            </w:tcBorders>
            <w:vAlign w:val="center"/>
            <w:hideMark/>
          </w:tcPr>
          <w:p w14:paraId="600CA881" w14:textId="77777777" w:rsidR="0003347D" w:rsidRPr="00162C18" w:rsidRDefault="0003347D" w:rsidP="00585936">
            <w:pPr>
              <w:rPr>
                <w:rFonts w:ascii="Arial" w:hAnsi="Arial" w:cs="Arial"/>
                <w:color w:val="000000"/>
                <w:sz w:val="20"/>
                <w:szCs w:val="20"/>
              </w:rPr>
            </w:pPr>
            <w:r w:rsidRPr="00162C18">
              <w:rPr>
                <w:rFonts w:ascii="Arial" w:hAnsi="Arial" w:cs="Arial"/>
                <w:color w:val="000000"/>
                <w:sz w:val="20"/>
                <w:szCs w:val="20"/>
              </w:rPr>
              <w:t>Articolazione organizzativa del SSN</w:t>
            </w:r>
          </w:p>
        </w:tc>
        <w:tc>
          <w:tcPr>
            <w:tcW w:w="264" w:type="pct"/>
            <w:tcBorders>
              <w:top w:val="nil"/>
              <w:left w:val="nil"/>
              <w:bottom w:val="single" w:sz="4" w:space="0" w:color="auto"/>
              <w:right w:val="single" w:sz="4" w:space="0" w:color="auto"/>
            </w:tcBorders>
            <w:noWrap/>
            <w:vAlign w:val="center"/>
            <w:hideMark/>
          </w:tcPr>
          <w:p w14:paraId="60A94A1B" w14:textId="77777777" w:rsidR="0003347D" w:rsidRPr="00162C18" w:rsidRDefault="0003347D" w:rsidP="00585936">
            <w:pPr>
              <w:jc w:val="center"/>
              <w:rPr>
                <w:rFonts w:ascii="Arial" w:hAnsi="Arial" w:cs="Arial"/>
                <w:b/>
                <w:bCs/>
                <w:sz w:val="20"/>
                <w:szCs w:val="20"/>
              </w:rPr>
            </w:pPr>
            <w:r w:rsidRPr="00162C18">
              <w:rPr>
                <w:rFonts w:ascii="Arial" w:hAnsi="Arial" w:cs="Arial"/>
                <w:b/>
                <w:bCs/>
                <w:sz w:val="20"/>
                <w:szCs w:val="20"/>
              </w:rPr>
              <w:t>8</w:t>
            </w:r>
          </w:p>
        </w:tc>
      </w:tr>
      <w:tr w:rsidR="0003347D" w:rsidRPr="002B2A4C" w14:paraId="3FFD7A6A" w14:textId="77777777" w:rsidTr="00585936">
        <w:trPr>
          <w:trHeight w:val="340"/>
        </w:trPr>
        <w:tc>
          <w:tcPr>
            <w:tcW w:w="1379" w:type="pct"/>
            <w:vMerge/>
            <w:tcBorders>
              <w:top w:val="single" w:sz="4" w:space="0" w:color="auto"/>
              <w:left w:val="single" w:sz="4" w:space="0" w:color="auto"/>
              <w:bottom w:val="single" w:sz="4" w:space="0" w:color="auto"/>
              <w:right w:val="single" w:sz="4" w:space="0" w:color="auto"/>
            </w:tcBorders>
            <w:vAlign w:val="center"/>
            <w:hideMark/>
          </w:tcPr>
          <w:p w14:paraId="0D9C85E3" w14:textId="77777777" w:rsidR="0003347D" w:rsidRPr="00162C18" w:rsidRDefault="0003347D" w:rsidP="00585936">
            <w:pPr>
              <w:rPr>
                <w:rFonts w:ascii="Arial" w:hAnsi="Arial" w:cs="Arial"/>
                <w:color w:val="000000"/>
                <w:sz w:val="20"/>
                <w:szCs w:val="20"/>
              </w:rPr>
            </w:pPr>
          </w:p>
        </w:tc>
        <w:tc>
          <w:tcPr>
            <w:tcW w:w="3357" w:type="pct"/>
            <w:tcBorders>
              <w:top w:val="single" w:sz="4" w:space="0" w:color="auto"/>
              <w:left w:val="single" w:sz="4" w:space="0" w:color="auto"/>
              <w:bottom w:val="single" w:sz="4" w:space="0" w:color="auto"/>
              <w:right w:val="single" w:sz="4" w:space="0" w:color="auto"/>
            </w:tcBorders>
            <w:vAlign w:val="center"/>
            <w:hideMark/>
          </w:tcPr>
          <w:p w14:paraId="48C911A2" w14:textId="77777777" w:rsidR="0003347D" w:rsidRPr="00162C18" w:rsidRDefault="0003347D" w:rsidP="00585936">
            <w:pPr>
              <w:jc w:val="both"/>
              <w:rPr>
                <w:rFonts w:ascii="Arial" w:hAnsi="Arial" w:cs="Arial"/>
                <w:color w:val="000000"/>
                <w:sz w:val="20"/>
                <w:szCs w:val="20"/>
              </w:rPr>
            </w:pPr>
            <w:r w:rsidRPr="00162C18">
              <w:rPr>
                <w:rFonts w:ascii="Arial" w:hAnsi="Arial" w:cs="Arial"/>
                <w:color w:val="000000"/>
                <w:sz w:val="20"/>
                <w:szCs w:val="20"/>
              </w:rPr>
              <w:t>Sistemi informativi aziendali - trattamento dei dati - documentazione sanitaria</w:t>
            </w:r>
          </w:p>
        </w:tc>
        <w:tc>
          <w:tcPr>
            <w:tcW w:w="264" w:type="pct"/>
            <w:tcBorders>
              <w:top w:val="single" w:sz="4" w:space="0" w:color="auto"/>
              <w:left w:val="single" w:sz="4" w:space="0" w:color="auto"/>
              <w:bottom w:val="single" w:sz="4" w:space="0" w:color="auto"/>
              <w:right w:val="single" w:sz="4" w:space="0" w:color="auto"/>
            </w:tcBorders>
            <w:noWrap/>
            <w:vAlign w:val="center"/>
            <w:hideMark/>
          </w:tcPr>
          <w:p w14:paraId="64B64838" w14:textId="77777777" w:rsidR="0003347D" w:rsidRPr="00162C18" w:rsidRDefault="0003347D" w:rsidP="00585936">
            <w:pPr>
              <w:jc w:val="center"/>
              <w:rPr>
                <w:rFonts w:ascii="Arial" w:hAnsi="Arial" w:cs="Arial"/>
                <w:b/>
                <w:bCs/>
                <w:sz w:val="20"/>
                <w:szCs w:val="20"/>
              </w:rPr>
            </w:pPr>
            <w:r w:rsidRPr="00162C18">
              <w:rPr>
                <w:rFonts w:ascii="Arial" w:hAnsi="Arial" w:cs="Arial"/>
                <w:b/>
                <w:bCs/>
                <w:sz w:val="20"/>
                <w:szCs w:val="20"/>
              </w:rPr>
              <w:t>4</w:t>
            </w:r>
          </w:p>
        </w:tc>
      </w:tr>
      <w:tr w:rsidR="0003347D" w:rsidRPr="002B2A4C" w14:paraId="1557A992" w14:textId="77777777" w:rsidTr="00967CB9">
        <w:trPr>
          <w:trHeight w:val="340"/>
        </w:trPr>
        <w:tc>
          <w:tcPr>
            <w:tcW w:w="1379" w:type="pct"/>
            <w:vMerge/>
            <w:tcBorders>
              <w:top w:val="single" w:sz="4" w:space="0" w:color="auto"/>
              <w:left w:val="single" w:sz="4" w:space="0" w:color="auto"/>
              <w:bottom w:val="single" w:sz="4" w:space="0" w:color="auto"/>
              <w:right w:val="single" w:sz="4" w:space="0" w:color="auto"/>
            </w:tcBorders>
            <w:vAlign w:val="center"/>
            <w:hideMark/>
          </w:tcPr>
          <w:p w14:paraId="7A4E07D3" w14:textId="77777777" w:rsidR="0003347D" w:rsidRPr="00162C18" w:rsidRDefault="0003347D" w:rsidP="00585936">
            <w:pPr>
              <w:rPr>
                <w:rFonts w:ascii="Arial" w:hAnsi="Arial" w:cs="Arial"/>
                <w:color w:val="000000"/>
                <w:sz w:val="20"/>
                <w:szCs w:val="20"/>
              </w:rPr>
            </w:pPr>
          </w:p>
        </w:tc>
        <w:tc>
          <w:tcPr>
            <w:tcW w:w="3357" w:type="pct"/>
            <w:tcBorders>
              <w:top w:val="single" w:sz="4" w:space="0" w:color="auto"/>
              <w:left w:val="nil"/>
              <w:bottom w:val="single" w:sz="4" w:space="0" w:color="auto"/>
              <w:right w:val="single" w:sz="4" w:space="0" w:color="auto"/>
            </w:tcBorders>
            <w:vAlign w:val="center"/>
            <w:hideMark/>
          </w:tcPr>
          <w:p w14:paraId="1E8F2942" w14:textId="77777777" w:rsidR="0003347D" w:rsidRPr="00162C18" w:rsidRDefault="0003347D" w:rsidP="00585936">
            <w:pPr>
              <w:rPr>
                <w:rFonts w:ascii="Arial" w:hAnsi="Arial" w:cs="Arial"/>
                <w:color w:val="000000"/>
                <w:sz w:val="20"/>
                <w:szCs w:val="20"/>
              </w:rPr>
            </w:pPr>
            <w:r w:rsidRPr="00162C18">
              <w:rPr>
                <w:rFonts w:ascii="Arial" w:hAnsi="Arial" w:cs="Arial"/>
                <w:color w:val="000000"/>
                <w:sz w:val="20"/>
                <w:szCs w:val="20"/>
              </w:rPr>
              <w:t xml:space="preserve">Valutazione e controllo delle prestazioni sanitarie </w:t>
            </w:r>
          </w:p>
        </w:tc>
        <w:tc>
          <w:tcPr>
            <w:tcW w:w="264" w:type="pct"/>
            <w:tcBorders>
              <w:top w:val="single" w:sz="4" w:space="0" w:color="auto"/>
              <w:left w:val="nil"/>
              <w:bottom w:val="single" w:sz="4" w:space="0" w:color="auto"/>
              <w:right w:val="single" w:sz="4" w:space="0" w:color="auto"/>
            </w:tcBorders>
            <w:noWrap/>
            <w:vAlign w:val="center"/>
            <w:hideMark/>
          </w:tcPr>
          <w:p w14:paraId="752E8956" w14:textId="77777777" w:rsidR="0003347D" w:rsidRPr="00162C18" w:rsidRDefault="0003347D" w:rsidP="00585936">
            <w:pPr>
              <w:jc w:val="center"/>
              <w:rPr>
                <w:rFonts w:ascii="Arial" w:hAnsi="Arial" w:cs="Arial"/>
                <w:b/>
                <w:bCs/>
                <w:sz w:val="20"/>
                <w:szCs w:val="20"/>
              </w:rPr>
            </w:pPr>
            <w:r w:rsidRPr="00162C18">
              <w:rPr>
                <w:rFonts w:ascii="Arial" w:hAnsi="Arial" w:cs="Arial"/>
                <w:b/>
                <w:bCs/>
                <w:sz w:val="20"/>
                <w:szCs w:val="20"/>
              </w:rPr>
              <w:t>4</w:t>
            </w:r>
          </w:p>
        </w:tc>
      </w:tr>
      <w:tr w:rsidR="0003347D" w:rsidRPr="002B2A4C" w14:paraId="32EFF0B6" w14:textId="77777777" w:rsidTr="00967CB9">
        <w:trPr>
          <w:trHeight w:val="340"/>
        </w:trPr>
        <w:tc>
          <w:tcPr>
            <w:tcW w:w="1379" w:type="pct"/>
            <w:shd w:val="clear" w:color="auto" w:fill="D9D9D9"/>
            <w:noWrap/>
            <w:vAlign w:val="center"/>
            <w:hideMark/>
          </w:tcPr>
          <w:p w14:paraId="5F110D4B" w14:textId="77777777" w:rsidR="0003347D" w:rsidRPr="00162C18" w:rsidRDefault="0003347D" w:rsidP="00585936">
            <w:pPr>
              <w:rPr>
                <w:rFonts w:ascii="Arial" w:hAnsi="Arial" w:cs="Arial"/>
                <w:color w:val="000000"/>
                <w:sz w:val="20"/>
                <w:szCs w:val="20"/>
              </w:rPr>
            </w:pPr>
            <w:r w:rsidRPr="00162C18">
              <w:rPr>
                <w:rFonts w:ascii="Arial" w:hAnsi="Arial" w:cs="Arial"/>
                <w:color w:val="000000"/>
                <w:sz w:val="20"/>
                <w:szCs w:val="20"/>
              </w:rPr>
              <w:t> </w:t>
            </w:r>
          </w:p>
        </w:tc>
        <w:tc>
          <w:tcPr>
            <w:tcW w:w="3357" w:type="pct"/>
            <w:shd w:val="clear" w:color="auto" w:fill="D9D9D9"/>
            <w:noWrap/>
            <w:vAlign w:val="center"/>
            <w:hideMark/>
          </w:tcPr>
          <w:p w14:paraId="2C37EC7C" w14:textId="77777777" w:rsidR="0003347D" w:rsidRPr="00162C18" w:rsidRDefault="0003347D" w:rsidP="00585936">
            <w:pPr>
              <w:rPr>
                <w:rFonts w:ascii="Arial" w:hAnsi="Arial" w:cs="Arial"/>
                <w:color w:val="000000"/>
                <w:sz w:val="20"/>
                <w:szCs w:val="20"/>
              </w:rPr>
            </w:pPr>
            <w:r w:rsidRPr="00162C18">
              <w:rPr>
                <w:rFonts w:ascii="Arial" w:hAnsi="Arial" w:cs="Arial"/>
                <w:color w:val="000000"/>
                <w:sz w:val="20"/>
                <w:szCs w:val="20"/>
              </w:rPr>
              <w:t> </w:t>
            </w:r>
            <w:r w:rsidRPr="00162C18">
              <w:rPr>
                <w:rFonts w:ascii="Arial" w:hAnsi="Arial" w:cs="Arial"/>
                <w:b/>
                <w:bCs/>
                <w:i/>
                <w:iCs/>
                <w:color w:val="000000"/>
                <w:sz w:val="20"/>
                <w:szCs w:val="20"/>
              </w:rPr>
              <w:t>Responsabile della macroarea Prof. Tommaso Staniscia</w:t>
            </w:r>
          </w:p>
        </w:tc>
        <w:tc>
          <w:tcPr>
            <w:tcW w:w="264" w:type="pct"/>
            <w:tcBorders>
              <w:top w:val="single" w:sz="4" w:space="0" w:color="auto"/>
              <w:bottom w:val="single" w:sz="4" w:space="0" w:color="auto"/>
            </w:tcBorders>
            <w:shd w:val="clear" w:color="auto" w:fill="D9D9D9"/>
            <w:noWrap/>
            <w:vAlign w:val="center"/>
            <w:hideMark/>
          </w:tcPr>
          <w:p w14:paraId="78781CA5" w14:textId="77777777" w:rsidR="0003347D" w:rsidRPr="00162C18" w:rsidRDefault="0003347D" w:rsidP="00585936">
            <w:pPr>
              <w:jc w:val="center"/>
              <w:rPr>
                <w:rFonts w:ascii="Arial" w:hAnsi="Arial" w:cs="Arial"/>
                <w:b/>
                <w:bCs/>
                <w:sz w:val="20"/>
                <w:szCs w:val="20"/>
              </w:rPr>
            </w:pPr>
            <w:r w:rsidRPr="00162C18">
              <w:rPr>
                <w:rFonts w:ascii="Arial" w:hAnsi="Arial" w:cs="Arial"/>
                <w:b/>
                <w:bCs/>
                <w:sz w:val="20"/>
                <w:szCs w:val="20"/>
              </w:rPr>
              <w:t>20</w:t>
            </w:r>
          </w:p>
        </w:tc>
      </w:tr>
      <w:tr w:rsidR="0003347D" w:rsidRPr="002B2A4C" w14:paraId="317EB4EF" w14:textId="77777777" w:rsidTr="00967CB9">
        <w:trPr>
          <w:trHeight w:val="340"/>
        </w:trPr>
        <w:tc>
          <w:tcPr>
            <w:tcW w:w="1379" w:type="pct"/>
            <w:vMerge w:val="restart"/>
            <w:tcBorders>
              <w:top w:val="single" w:sz="4" w:space="0" w:color="auto"/>
              <w:left w:val="single" w:sz="4" w:space="0" w:color="auto"/>
              <w:bottom w:val="single" w:sz="4" w:space="0" w:color="auto"/>
              <w:right w:val="single" w:sz="4" w:space="0" w:color="auto"/>
            </w:tcBorders>
            <w:vAlign w:val="center"/>
            <w:hideMark/>
          </w:tcPr>
          <w:p w14:paraId="39F238E1" w14:textId="77777777" w:rsidR="0003347D" w:rsidRPr="00162C18" w:rsidRDefault="0003347D" w:rsidP="00585936">
            <w:pPr>
              <w:jc w:val="center"/>
              <w:rPr>
                <w:rFonts w:ascii="Arial" w:hAnsi="Arial" w:cs="Arial"/>
                <w:color w:val="000000"/>
                <w:sz w:val="20"/>
                <w:szCs w:val="20"/>
              </w:rPr>
            </w:pPr>
            <w:r w:rsidRPr="00162C18">
              <w:rPr>
                <w:rFonts w:ascii="Arial" w:hAnsi="Arial" w:cs="Arial"/>
                <w:color w:val="000000"/>
                <w:sz w:val="20"/>
                <w:szCs w:val="20"/>
              </w:rPr>
              <w:t>GESTIONE DELLE RISORSE UMANE</w:t>
            </w:r>
          </w:p>
        </w:tc>
        <w:tc>
          <w:tcPr>
            <w:tcW w:w="3357" w:type="pct"/>
            <w:tcBorders>
              <w:top w:val="single" w:sz="4" w:space="0" w:color="auto"/>
              <w:left w:val="nil"/>
              <w:bottom w:val="single" w:sz="4" w:space="0" w:color="auto"/>
              <w:right w:val="single" w:sz="4" w:space="0" w:color="auto"/>
            </w:tcBorders>
            <w:vAlign w:val="center"/>
            <w:hideMark/>
          </w:tcPr>
          <w:p w14:paraId="1C7CE383" w14:textId="77777777" w:rsidR="0003347D" w:rsidRPr="00162C18" w:rsidRDefault="0003347D" w:rsidP="00585936">
            <w:pPr>
              <w:jc w:val="both"/>
              <w:rPr>
                <w:rFonts w:ascii="Arial" w:hAnsi="Arial" w:cs="Arial"/>
                <w:color w:val="000000"/>
                <w:sz w:val="20"/>
                <w:szCs w:val="20"/>
              </w:rPr>
            </w:pPr>
            <w:r w:rsidRPr="00162C18">
              <w:rPr>
                <w:rFonts w:ascii="Arial" w:hAnsi="Arial" w:cs="Arial"/>
                <w:color w:val="000000"/>
                <w:sz w:val="20"/>
                <w:szCs w:val="20"/>
              </w:rPr>
              <w:t>Contratto di lavoro della dirigenza medica nel settore sanitario, sicurezza degli operatori, stress lavoro correlato, mobbing e benessere organizzativo</w:t>
            </w:r>
          </w:p>
        </w:tc>
        <w:tc>
          <w:tcPr>
            <w:tcW w:w="264" w:type="pct"/>
            <w:tcBorders>
              <w:top w:val="single" w:sz="4" w:space="0" w:color="auto"/>
              <w:left w:val="nil"/>
              <w:bottom w:val="single" w:sz="4" w:space="0" w:color="auto"/>
              <w:right w:val="single" w:sz="4" w:space="0" w:color="auto"/>
            </w:tcBorders>
            <w:noWrap/>
            <w:vAlign w:val="center"/>
            <w:hideMark/>
          </w:tcPr>
          <w:p w14:paraId="7E30CEE9" w14:textId="77777777" w:rsidR="0003347D" w:rsidRPr="00162C18" w:rsidRDefault="0003347D" w:rsidP="00585936">
            <w:pPr>
              <w:jc w:val="center"/>
              <w:rPr>
                <w:rFonts w:ascii="Arial" w:hAnsi="Arial" w:cs="Arial"/>
                <w:b/>
                <w:bCs/>
                <w:sz w:val="20"/>
                <w:szCs w:val="20"/>
              </w:rPr>
            </w:pPr>
            <w:r w:rsidRPr="00162C18">
              <w:rPr>
                <w:rFonts w:ascii="Arial" w:hAnsi="Arial" w:cs="Arial"/>
                <w:b/>
                <w:bCs/>
                <w:sz w:val="20"/>
                <w:szCs w:val="20"/>
              </w:rPr>
              <w:t>4</w:t>
            </w:r>
          </w:p>
        </w:tc>
      </w:tr>
      <w:tr w:rsidR="0003347D" w:rsidRPr="002B2A4C" w14:paraId="4A214B30" w14:textId="77777777" w:rsidTr="00585936">
        <w:trPr>
          <w:trHeight w:val="340"/>
        </w:trPr>
        <w:tc>
          <w:tcPr>
            <w:tcW w:w="1379" w:type="pct"/>
            <w:vMerge/>
            <w:tcBorders>
              <w:top w:val="single" w:sz="4" w:space="0" w:color="auto"/>
              <w:left w:val="single" w:sz="4" w:space="0" w:color="auto"/>
              <w:bottom w:val="single" w:sz="4" w:space="0" w:color="auto"/>
              <w:right w:val="single" w:sz="4" w:space="0" w:color="auto"/>
            </w:tcBorders>
            <w:vAlign w:val="center"/>
            <w:hideMark/>
          </w:tcPr>
          <w:p w14:paraId="64F00B11" w14:textId="77777777" w:rsidR="0003347D" w:rsidRPr="00162C18" w:rsidRDefault="0003347D" w:rsidP="00585936">
            <w:pPr>
              <w:rPr>
                <w:rFonts w:ascii="Arial" w:hAnsi="Arial" w:cs="Arial"/>
                <w:color w:val="000000"/>
                <w:sz w:val="20"/>
                <w:szCs w:val="20"/>
              </w:rPr>
            </w:pPr>
          </w:p>
        </w:tc>
        <w:tc>
          <w:tcPr>
            <w:tcW w:w="3357" w:type="pct"/>
            <w:tcBorders>
              <w:top w:val="single" w:sz="4" w:space="0" w:color="auto"/>
              <w:left w:val="nil"/>
              <w:bottom w:val="single" w:sz="4" w:space="0" w:color="auto"/>
              <w:right w:val="single" w:sz="4" w:space="0" w:color="auto"/>
            </w:tcBorders>
            <w:vAlign w:val="center"/>
            <w:hideMark/>
          </w:tcPr>
          <w:p w14:paraId="67E567A3" w14:textId="77777777" w:rsidR="0003347D" w:rsidRPr="00162C18" w:rsidRDefault="0003347D" w:rsidP="00585936">
            <w:pPr>
              <w:rPr>
                <w:rFonts w:ascii="Arial" w:hAnsi="Arial" w:cs="Arial"/>
                <w:color w:val="000000"/>
                <w:sz w:val="20"/>
                <w:szCs w:val="20"/>
              </w:rPr>
            </w:pPr>
            <w:r w:rsidRPr="00162C18">
              <w:rPr>
                <w:rFonts w:ascii="Arial" w:hAnsi="Arial" w:cs="Arial"/>
                <w:color w:val="000000"/>
                <w:sz w:val="20"/>
                <w:szCs w:val="20"/>
              </w:rPr>
              <w:t>Tecniche e strumenti di gestione del personale</w:t>
            </w:r>
          </w:p>
        </w:tc>
        <w:tc>
          <w:tcPr>
            <w:tcW w:w="264" w:type="pct"/>
            <w:tcBorders>
              <w:top w:val="nil"/>
              <w:left w:val="nil"/>
              <w:bottom w:val="single" w:sz="4" w:space="0" w:color="auto"/>
              <w:right w:val="single" w:sz="4" w:space="0" w:color="auto"/>
            </w:tcBorders>
            <w:noWrap/>
            <w:vAlign w:val="center"/>
            <w:hideMark/>
          </w:tcPr>
          <w:p w14:paraId="66C5B799" w14:textId="77777777" w:rsidR="0003347D" w:rsidRPr="00162C18" w:rsidRDefault="0003347D" w:rsidP="00585936">
            <w:pPr>
              <w:jc w:val="center"/>
              <w:rPr>
                <w:rFonts w:ascii="Arial" w:hAnsi="Arial" w:cs="Arial"/>
                <w:b/>
                <w:bCs/>
                <w:sz w:val="20"/>
                <w:szCs w:val="20"/>
              </w:rPr>
            </w:pPr>
            <w:r w:rsidRPr="00162C18">
              <w:rPr>
                <w:rFonts w:ascii="Arial" w:hAnsi="Arial" w:cs="Arial"/>
                <w:b/>
                <w:bCs/>
                <w:sz w:val="20"/>
                <w:szCs w:val="20"/>
              </w:rPr>
              <w:t>8</w:t>
            </w:r>
          </w:p>
        </w:tc>
      </w:tr>
      <w:tr w:rsidR="0003347D" w:rsidRPr="002B2A4C" w14:paraId="323D2AC9" w14:textId="77777777" w:rsidTr="00585936">
        <w:trPr>
          <w:trHeight w:val="340"/>
        </w:trPr>
        <w:tc>
          <w:tcPr>
            <w:tcW w:w="1379" w:type="pct"/>
            <w:vMerge/>
            <w:tcBorders>
              <w:top w:val="single" w:sz="4" w:space="0" w:color="auto"/>
              <w:left w:val="single" w:sz="4" w:space="0" w:color="auto"/>
              <w:bottom w:val="single" w:sz="4" w:space="0" w:color="auto"/>
              <w:right w:val="single" w:sz="4" w:space="0" w:color="auto"/>
            </w:tcBorders>
            <w:vAlign w:val="center"/>
            <w:hideMark/>
          </w:tcPr>
          <w:p w14:paraId="7A4E4BC6" w14:textId="77777777" w:rsidR="0003347D" w:rsidRPr="00162C18" w:rsidRDefault="0003347D" w:rsidP="00585936">
            <w:pPr>
              <w:rPr>
                <w:rFonts w:ascii="Arial" w:hAnsi="Arial" w:cs="Arial"/>
                <w:color w:val="000000"/>
                <w:sz w:val="20"/>
                <w:szCs w:val="20"/>
              </w:rPr>
            </w:pPr>
          </w:p>
        </w:tc>
        <w:tc>
          <w:tcPr>
            <w:tcW w:w="3357" w:type="pct"/>
            <w:tcBorders>
              <w:top w:val="single" w:sz="4" w:space="0" w:color="auto"/>
              <w:bottom w:val="single" w:sz="4" w:space="0" w:color="auto"/>
            </w:tcBorders>
            <w:noWrap/>
            <w:vAlign w:val="center"/>
            <w:hideMark/>
          </w:tcPr>
          <w:p w14:paraId="28BDD4E1" w14:textId="77777777" w:rsidR="0003347D" w:rsidRPr="00162C18" w:rsidRDefault="0003347D" w:rsidP="00585936">
            <w:pPr>
              <w:rPr>
                <w:rFonts w:ascii="Arial" w:hAnsi="Arial" w:cs="Arial"/>
                <w:color w:val="000000"/>
                <w:sz w:val="20"/>
                <w:szCs w:val="20"/>
                <w:lang w:val="en-US"/>
              </w:rPr>
            </w:pPr>
            <w:r w:rsidRPr="00162C18">
              <w:rPr>
                <w:rFonts w:ascii="Arial" w:hAnsi="Arial" w:cs="Arial"/>
                <w:color w:val="000000"/>
                <w:sz w:val="20"/>
                <w:szCs w:val="20"/>
                <w:lang w:val="en-US"/>
              </w:rPr>
              <w:t>Project Management e Project Work</w:t>
            </w:r>
          </w:p>
        </w:tc>
        <w:tc>
          <w:tcPr>
            <w:tcW w:w="264" w:type="pct"/>
            <w:tcBorders>
              <w:top w:val="nil"/>
              <w:left w:val="single" w:sz="4" w:space="0" w:color="auto"/>
              <w:bottom w:val="single" w:sz="4" w:space="0" w:color="auto"/>
              <w:right w:val="single" w:sz="4" w:space="0" w:color="auto"/>
            </w:tcBorders>
            <w:noWrap/>
            <w:vAlign w:val="center"/>
            <w:hideMark/>
          </w:tcPr>
          <w:p w14:paraId="159C8F96" w14:textId="77777777" w:rsidR="0003347D" w:rsidRPr="00162C18" w:rsidRDefault="0003347D" w:rsidP="00585936">
            <w:pPr>
              <w:jc w:val="center"/>
              <w:rPr>
                <w:rFonts w:ascii="Arial" w:hAnsi="Arial" w:cs="Arial"/>
                <w:b/>
                <w:bCs/>
                <w:sz w:val="20"/>
                <w:szCs w:val="20"/>
              </w:rPr>
            </w:pPr>
            <w:r w:rsidRPr="00162C18">
              <w:rPr>
                <w:rFonts w:ascii="Arial" w:hAnsi="Arial" w:cs="Arial"/>
                <w:b/>
                <w:bCs/>
                <w:sz w:val="20"/>
                <w:szCs w:val="20"/>
              </w:rPr>
              <w:t>8</w:t>
            </w:r>
          </w:p>
        </w:tc>
      </w:tr>
      <w:tr w:rsidR="0003347D" w:rsidRPr="002B2A4C" w14:paraId="7BCE3680" w14:textId="77777777" w:rsidTr="00585936">
        <w:trPr>
          <w:trHeight w:val="340"/>
        </w:trPr>
        <w:tc>
          <w:tcPr>
            <w:tcW w:w="1379" w:type="pct"/>
            <w:vMerge/>
            <w:tcBorders>
              <w:top w:val="single" w:sz="4" w:space="0" w:color="auto"/>
              <w:left w:val="single" w:sz="4" w:space="0" w:color="auto"/>
              <w:bottom w:val="single" w:sz="4" w:space="0" w:color="auto"/>
              <w:right w:val="single" w:sz="4" w:space="0" w:color="auto"/>
            </w:tcBorders>
            <w:vAlign w:val="center"/>
            <w:hideMark/>
          </w:tcPr>
          <w:p w14:paraId="6F9F2AD2" w14:textId="77777777" w:rsidR="0003347D" w:rsidRPr="00162C18" w:rsidRDefault="0003347D" w:rsidP="00585936">
            <w:pPr>
              <w:rPr>
                <w:rFonts w:ascii="Arial" w:hAnsi="Arial" w:cs="Arial"/>
                <w:color w:val="000000"/>
                <w:sz w:val="20"/>
                <w:szCs w:val="20"/>
              </w:rPr>
            </w:pPr>
          </w:p>
        </w:tc>
        <w:tc>
          <w:tcPr>
            <w:tcW w:w="3357" w:type="pct"/>
            <w:tcBorders>
              <w:top w:val="single" w:sz="4" w:space="0" w:color="auto"/>
              <w:left w:val="nil"/>
              <w:bottom w:val="single" w:sz="4" w:space="0" w:color="auto"/>
              <w:right w:val="single" w:sz="4" w:space="0" w:color="auto"/>
            </w:tcBorders>
            <w:vAlign w:val="center"/>
            <w:hideMark/>
          </w:tcPr>
          <w:p w14:paraId="483AB745" w14:textId="77777777" w:rsidR="0003347D" w:rsidRPr="00162C18" w:rsidRDefault="0003347D" w:rsidP="00585936">
            <w:pPr>
              <w:rPr>
                <w:rFonts w:ascii="Arial" w:hAnsi="Arial" w:cs="Arial"/>
                <w:color w:val="000000"/>
                <w:sz w:val="20"/>
                <w:szCs w:val="20"/>
              </w:rPr>
            </w:pPr>
            <w:r w:rsidRPr="00162C18">
              <w:rPr>
                <w:rFonts w:ascii="Arial" w:hAnsi="Arial" w:cs="Arial"/>
                <w:color w:val="000000"/>
                <w:sz w:val="20"/>
                <w:szCs w:val="20"/>
              </w:rPr>
              <w:t>Gestione delle Risorse Umane nelle Aggregazioni Interaziendali</w:t>
            </w:r>
          </w:p>
        </w:tc>
        <w:tc>
          <w:tcPr>
            <w:tcW w:w="264" w:type="pct"/>
            <w:tcBorders>
              <w:top w:val="nil"/>
              <w:left w:val="nil"/>
              <w:bottom w:val="single" w:sz="4" w:space="0" w:color="auto"/>
              <w:right w:val="single" w:sz="4" w:space="0" w:color="auto"/>
            </w:tcBorders>
            <w:noWrap/>
            <w:vAlign w:val="center"/>
            <w:hideMark/>
          </w:tcPr>
          <w:p w14:paraId="0F95AB02" w14:textId="77777777" w:rsidR="0003347D" w:rsidRPr="00162C18" w:rsidRDefault="0003347D" w:rsidP="00585936">
            <w:pPr>
              <w:jc w:val="center"/>
              <w:rPr>
                <w:rFonts w:ascii="Arial" w:hAnsi="Arial" w:cs="Arial"/>
                <w:b/>
                <w:bCs/>
                <w:sz w:val="20"/>
                <w:szCs w:val="20"/>
              </w:rPr>
            </w:pPr>
            <w:r w:rsidRPr="00162C18">
              <w:rPr>
                <w:rFonts w:ascii="Arial" w:hAnsi="Arial" w:cs="Arial"/>
                <w:b/>
                <w:bCs/>
                <w:sz w:val="20"/>
                <w:szCs w:val="20"/>
              </w:rPr>
              <w:t>4</w:t>
            </w:r>
          </w:p>
        </w:tc>
      </w:tr>
      <w:tr w:rsidR="0003347D" w:rsidRPr="002B2A4C" w14:paraId="7E55C1CC" w14:textId="77777777" w:rsidTr="00585936">
        <w:trPr>
          <w:trHeight w:val="340"/>
        </w:trPr>
        <w:tc>
          <w:tcPr>
            <w:tcW w:w="1379" w:type="pct"/>
            <w:shd w:val="clear" w:color="auto" w:fill="D9D9D9"/>
            <w:noWrap/>
            <w:vAlign w:val="center"/>
            <w:hideMark/>
          </w:tcPr>
          <w:p w14:paraId="310DD758" w14:textId="77777777" w:rsidR="0003347D" w:rsidRPr="00162C18" w:rsidRDefault="0003347D" w:rsidP="00585936">
            <w:pPr>
              <w:rPr>
                <w:rFonts w:ascii="Arial" w:hAnsi="Arial" w:cs="Arial"/>
                <w:color w:val="000000"/>
                <w:sz w:val="20"/>
                <w:szCs w:val="20"/>
              </w:rPr>
            </w:pPr>
            <w:r w:rsidRPr="00162C18">
              <w:rPr>
                <w:rFonts w:ascii="Arial" w:hAnsi="Arial" w:cs="Arial"/>
                <w:color w:val="000000"/>
                <w:sz w:val="20"/>
                <w:szCs w:val="20"/>
              </w:rPr>
              <w:t> </w:t>
            </w:r>
          </w:p>
        </w:tc>
        <w:tc>
          <w:tcPr>
            <w:tcW w:w="3357" w:type="pct"/>
            <w:shd w:val="clear" w:color="auto" w:fill="D9D9D9"/>
            <w:noWrap/>
            <w:vAlign w:val="center"/>
            <w:hideMark/>
          </w:tcPr>
          <w:p w14:paraId="7B0B14C5" w14:textId="77777777" w:rsidR="0003347D" w:rsidRPr="00162C18" w:rsidRDefault="0003347D" w:rsidP="00585936">
            <w:pPr>
              <w:rPr>
                <w:rFonts w:ascii="Arial" w:hAnsi="Arial" w:cs="Arial"/>
                <w:color w:val="000000"/>
                <w:sz w:val="20"/>
                <w:szCs w:val="20"/>
              </w:rPr>
            </w:pPr>
            <w:r w:rsidRPr="00162C18">
              <w:rPr>
                <w:rFonts w:ascii="Arial" w:hAnsi="Arial" w:cs="Arial"/>
                <w:color w:val="000000"/>
                <w:sz w:val="20"/>
                <w:szCs w:val="20"/>
              </w:rPr>
              <w:t> </w:t>
            </w:r>
            <w:r w:rsidRPr="00162C18">
              <w:rPr>
                <w:rFonts w:ascii="Arial" w:hAnsi="Arial" w:cs="Arial"/>
                <w:b/>
                <w:bCs/>
                <w:i/>
                <w:iCs/>
                <w:color w:val="000000"/>
                <w:sz w:val="20"/>
                <w:szCs w:val="20"/>
              </w:rPr>
              <w:t>Responsabile della macroarea Prof. Fausto Di Vincenzo</w:t>
            </w:r>
          </w:p>
        </w:tc>
        <w:tc>
          <w:tcPr>
            <w:tcW w:w="264" w:type="pct"/>
            <w:shd w:val="clear" w:color="auto" w:fill="D9D9D9"/>
            <w:noWrap/>
            <w:vAlign w:val="center"/>
            <w:hideMark/>
          </w:tcPr>
          <w:p w14:paraId="7328C68B" w14:textId="77777777" w:rsidR="0003347D" w:rsidRPr="00162C18" w:rsidRDefault="0003347D" w:rsidP="00585936">
            <w:pPr>
              <w:jc w:val="center"/>
              <w:rPr>
                <w:rFonts w:ascii="Arial" w:hAnsi="Arial" w:cs="Arial"/>
                <w:b/>
                <w:bCs/>
                <w:sz w:val="20"/>
                <w:szCs w:val="20"/>
              </w:rPr>
            </w:pPr>
            <w:r w:rsidRPr="00162C18">
              <w:rPr>
                <w:rFonts w:ascii="Arial" w:hAnsi="Arial" w:cs="Arial"/>
                <w:b/>
                <w:bCs/>
                <w:sz w:val="20"/>
                <w:szCs w:val="20"/>
              </w:rPr>
              <w:t>24</w:t>
            </w:r>
          </w:p>
        </w:tc>
      </w:tr>
      <w:tr w:rsidR="0003347D" w:rsidRPr="002B2A4C" w14:paraId="5F96E9A6" w14:textId="77777777" w:rsidTr="002F569A">
        <w:trPr>
          <w:trHeight w:val="382"/>
        </w:trPr>
        <w:tc>
          <w:tcPr>
            <w:tcW w:w="1379" w:type="pct"/>
            <w:vMerge w:val="restart"/>
            <w:tcBorders>
              <w:top w:val="single" w:sz="4" w:space="0" w:color="auto"/>
              <w:left w:val="single" w:sz="4" w:space="0" w:color="auto"/>
              <w:bottom w:val="single" w:sz="4" w:space="0" w:color="000000"/>
              <w:right w:val="single" w:sz="4" w:space="0" w:color="auto"/>
            </w:tcBorders>
            <w:vAlign w:val="center"/>
            <w:hideMark/>
          </w:tcPr>
          <w:p w14:paraId="3AF8A054" w14:textId="77777777" w:rsidR="0003347D" w:rsidRPr="00162C18" w:rsidRDefault="0003347D" w:rsidP="00585936">
            <w:pPr>
              <w:jc w:val="center"/>
              <w:rPr>
                <w:rFonts w:ascii="Arial" w:hAnsi="Arial" w:cs="Arial"/>
                <w:color w:val="000000"/>
                <w:sz w:val="20"/>
                <w:szCs w:val="20"/>
              </w:rPr>
            </w:pPr>
            <w:r w:rsidRPr="00162C18">
              <w:rPr>
                <w:rFonts w:ascii="Arial" w:hAnsi="Arial" w:cs="Arial"/>
                <w:color w:val="000000"/>
                <w:sz w:val="20"/>
                <w:szCs w:val="20"/>
              </w:rPr>
              <w:t>CRITERI DI FINANZIAMENTO ED ELEMENTI DI BILANCIO E CONTROLLO</w:t>
            </w:r>
          </w:p>
        </w:tc>
        <w:tc>
          <w:tcPr>
            <w:tcW w:w="3357" w:type="pct"/>
            <w:tcBorders>
              <w:top w:val="single" w:sz="4" w:space="0" w:color="auto"/>
              <w:left w:val="nil"/>
              <w:bottom w:val="single" w:sz="4" w:space="0" w:color="auto"/>
              <w:right w:val="single" w:sz="4" w:space="0" w:color="auto"/>
            </w:tcBorders>
            <w:vAlign w:val="center"/>
            <w:hideMark/>
          </w:tcPr>
          <w:p w14:paraId="6F2B7BAC" w14:textId="77777777" w:rsidR="0003347D" w:rsidRPr="00162C18" w:rsidRDefault="0003347D" w:rsidP="00585936">
            <w:pPr>
              <w:jc w:val="both"/>
              <w:rPr>
                <w:rFonts w:ascii="Arial" w:hAnsi="Arial" w:cs="Arial"/>
                <w:color w:val="000000"/>
                <w:sz w:val="20"/>
                <w:szCs w:val="20"/>
              </w:rPr>
            </w:pPr>
            <w:r w:rsidRPr="00162C18">
              <w:rPr>
                <w:rFonts w:ascii="Arial" w:hAnsi="Arial" w:cs="Arial"/>
                <w:color w:val="000000"/>
                <w:sz w:val="20"/>
                <w:szCs w:val="20"/>
              </w:rPr>
              <w:t xml:space="preserve">Valutazione e miglioramento delle performance delle aziende </w:t>
            </w:r>
            <w:r w:rsidRPr="00162C18">
              <w:rPr>
                <w:rFonts w:ascii="Arial" w:hAnsi="Arial" w:cs="Arial"/>
                <w:color w:val="000000"/>
                <w:sz w:val="20"/>
                <w:szCs w:val="20"/>
              </w:rPr>
              <w:br/>
              <w:t>Sanitarie</w:t>
            </w:r>
          </w:p>
        </w:tc>
        <w:tc>
          <w:tcPr>
            <w:tcW w:w="264" w:type="pct"/>
            <w:tcBorders>
              <w:top w:val="single" w:sz="4" w:space="0" w:color="auto"/>
              <w:left w:val="nil"/>
              <w:bottom w:val="single" w:sz="4" w:space="0" w:color="auto"/>
              <w:right w:val="single" w:sz="4" w:space="0" w:color="auto"/>
            </w:tcBorders>
            <w:noWrap/>
            <w:vAlign w:val="center"/>
            <w:hideMark/>
          </w:tcPr>
          <w:p w14:paraId="7234686C" w14:textId="77777777" w:rsidR="0003347D" w:rsidRPr="00162C18" w:rsidRDefault="0003347D" w:rsidP="00585936">
            <w:pPr>
              <w:jc w:val="center"/>
              <w:rPr>
                <w:rFonts w:ascii="Arial" w:hAnsi="Arial" w:cs="Arial"/>
                <w:b/>
                <w:bCs/>
                <w:sz w:val="20"/>
                <w:szCs w:val="20"/>
              </w:rPr>
            </w:pPr>
            <w:r w:rsidRPr="00162C18">
              <w:rPr>
                <w:rFonts w:ascii="Arial" w:hAnsi="Arial" w:cs="Arial"/>
                <w:b/>
                <w:bCs/>
                <w:sz w:val="20"/>
                <w:szCs w:val="20"/>
              </w:rPr>
              <w:t>16</w:t>
            </w:r>
          </w:p>
        </w:tc>
      </w:tr>
      <w:tr w:rsidR="0003347D" w:rsidRPr="002B2A4C" w14:paraId="4DD3E571" w14:textId="77777777" w:rsidTr="00585936">
        <w:trPr>
          <w:trHeight w:val="340"/>
        </w:trPr>
        <w:tc>
          <w:tcPr>
            <w:tcW w:w="1379" w:type="pct"/>
            <w:vMerge/>
            <w:tcBorders>
              <w:top w:val="single" w:sz="4" w:space="0" w:color="auto"/>
              <w:left w:val="single" w:sz="4" w:space="0" w:color="auto"/>
              <w:bottom w:val="single" w:sz="4" w:space="0" w:color="000000"/>
              <w:right w:val="single" w:sz="4" w:space="0" w:color="auto"/>
            </w:tcBorders>
            <w:vAlign w:val="center"/>
            <w:hideMark/>
          </w:tcPr>
          <w:p w14:paraId="3B8E6D3B" w14:textId="77777777" w:rsidR="0003347D" w:rsidRPr="00162C18" w:rsidRDefault="0003347D" w:rsidP="00585936">
            <w:pPr>
              <w:rPr>
                <w:rFonts w:ascii="Arial" w:hAnsi="Arial" w:cs="Arial"/>
                <w:color w:val="000000"/>
                <w:sz w:val="20"/>
                <w:szCs w:val="20"/>
              </w:rPr>
            </w:pPr>
          </w:p>
        </w:tc>
        <w:tc>
          <w:tcPr>
            <w:tcW w:w="3357" w:type="pct"/>
            <w:tcBorders>
              <w:top w:val="single" w:sz="4" w:space="0" w:color="auto"/>
              <w:left w:val="nil"/>
              <w:bottom w:val="single" w:sz="4" w:space="0" w:color="auto"/>
              <w:right w:val="single" w:sz="4" w:space="0" w:color="auto"/>
            </w:tcBorders>
            <w:vAlign w:val="center"/>
            <w:hideMark/>
          </w:tcPr>
          <w:p w14:paraId="620147CC" w14:textId="77777777" w:rsidR="0003347D" w:rsidRPr="00162C18" w:rsidRDefault="0003347D" w:rsidP="00585936">
            <w:pPr>
              <w:jc w:val="both"/>
              <w:rPr>
                <w:rFonts w:ascii="Arial" w:hAnsi="Arial" w:cs="Arial"/>
                <w:color w:val="000000"/>
                <w:sz w:val="20"/>
                <w:szCs w:val="20"/>
              </w:rPr>
            </w:pPr>
            <w:r w:rsidRPr="00162C18">
              <w:rPr>
                <w:rFonts w:ascii="Arial" w:hAnsi="Arial" w:cs="Arial"/>
                <w:color w:val="000000"/>
                <w:sz w:val="20"/>
                <w:szCs w:val="20"/>
              </w:rPr>
              <w:t>Il sistema di rilevazione aziendale e Bilancio d’esercizio delle aziende sanitarie e ospedaliere</w:t>
            </w:r>
          </w:p>
        </w:tc>
        <w:tc>
          <w:tcPr>
            <w:tcW w:w="264" w:type="pct"/>
            <w:tcBorders>
              <w:top w:val="single" w:sz="4" w:space="0" w:color="auto"/>
              <w:left w:val="nil"/>
              <w:bottom w:val="single" w:sz="4" w:space="0" w:color="auto"/>
              <w:right w:val="single" w:sz="4" w:space="0" w:color="auto"/>
            </w:tcBorders>
            <w:noWrap/>
            <w:vAlign w:val="center"/>
            <w:hideMark/>
          </w:tcPr>
          <w:p w14:paraId="662C555E" w14:textId="77777777" w:rsidR="0003347D" w:rsidRPr="00162C18" w:rsidRDefault="0003347D" w:rsidP="00585936">
            <w:pPr>
              <w:jc w:val="center"/>
              <w:rPr>
                <w:rFonts w:ascii="Arial" w:hAnsi="Arial" w:cs="Arial"/>
                <w:b/>
                <w:bCs/>
                <w:sz w:val="20"/>
                <w:szCs w:val="20"/>
              </w:rPr>
            </w:pPr>
            <w:r w:rsidRPr="00162C18">
              <w:rPr>
                <w:rFonts w:ascii="Arial" w:hAnsi="Arial" w:cs="Arial"/>
                <w:b/>
                <w:bCs/>
                <w:sz w:val="20"/>
                <w:szCs w:val="20"/>
              </w:rPr>
              <w:t>16</w:t>
            </w:r>
          </w:p>
        </w:tc>
      </w:tr>
      <w:tr w:rsidR="0003347D" w:rsidRPr="002B2A4C" w14:paraId="4AFD63FC" w14:textId="77777777" w:rsidTr="00585936">
        <w:trPr>
          <w:trHeight w:val="340"/>
        </w:trPr>
        <w:tc>
          <w:tcPr>
            <w:tcW w:w="1379" w:type="pct"/>
            <w:vMerge/>
            <w:tcBorders>
              <w:top w:val="single" w:sz="4" w:space="0" w:color="auto"/>
              <w:left w:val="single" w:sz="4" w:space="0" w:color="auto"/>
              <w:bottom w:val="single" w:sz="4" w:space="0" w:color="000000"/>
              <w:right w:val="single" w:sz="4" w:space="0" w:color="auto"/>
            </w:tcBorders>
            <w:vAlign w:val="center"/>
            <w:hideMark/>
          </w:tcPr>
          <w:p w14:paraId="55160846" w14:textId="77777777" w:rsidR="0003347D" w:rsidRPr="00162C18" w:rsidRDefault="0003347D" w:rsidP="00585936">
            <w:pPr>
              <w:rPr>
                <w:rFonts w:ascii="Arial" w:hAnsi="Arial" w:cs="Arial"/>
                <w:color w:val="000000"/>
                <w:sz w:val="20"/>
                <w:szCs w:val="20"/>
              </w:rPr>
            </w:pPr>
          </w:p>
        </w:tc>
        <w:tc>
          <w:tcPr>
            <w:tcW w:w="3357" w:type="pct"/>
            <w:tcBorders>
              <w:top w:val="nil"/>
              <w:left w:val="nil"/>
              <w:bottom w:val="single" w:sz="4" w:space="0" w:color="auto"/>
              <w:right w:val="single" w:sz="4" w:space="0" w:color="auto"/>
            </w:tcBorders>
            <w:vAlign w:val="center"/>
            <w:hideMark/>
          </w:tcPr>
          <w:p w14:paraId="494858AB" w14:textId="77777777" w:rsidR="0003347D" w:rsidRPr="00162C18" w:rsidRDefault="0003347D" w:rsidP="00585936">
            <w:pPr>
              <w:jc w:val="both"/>
              <w:rPr>
                <w:rFonts w:ascii="Arial" w:hAnsi="Arial" w:cs="Arial"/>
                <w:color w:val="000000"/>
                <w:sz w:val="20"/>
                <w:szCs w:val="20"/>
              </w:rPr>
            </w:pPr>
            <w:r w:rsidRPr="00162C18">
              <w:rPr>
                <w:rFonts w:ascii="Arial" w:hAnsi="Arial" w:cs="Arial"/>
                <w:color w:val="000000"/>
                <w:sz w:val="20"/>
                <w:szCs w:val="20"/>
              </w:rPr>
              <w:t>Sistemi di finanziamento della sanità nel sistema pubblico e privato</w:t>
            </w:r>
          </w:p>
        </w:tc>
        <w:tc>
          <w:tcPr>
            <w:tcW w:w="264" w:type="pct"/>
            <w:tcBorders>
              <w:top w:val="nil"/>
              <w:left w:val="nil"/>
              <w:bottom w:val="single" w:sz="4" w:space="0" w:color="auto"/>
              <w:right w:val="single" w:sz="4" w:space="0" w:color="auto"/>
            </w:tcBorders>
            <w:noWrap/>
            <w:vAlign w:val="center"/>
            <w:hideMark/>
          </w:tcPr>
          <w:p w14:paraId="777E7FE5" w14:textId="77777777" w:rsidR="0003347D" w:rsidRPr="00162C18" w:rsidRDefault="0003347D" w:rsidP="00585936">
            <w:pPr>
              <w:jc w:val="center"/>
              <w:rPr>
                <w:rFonts w:ascii="Arial" w:hAnsi="Arial" w:cs="Arial"/>
                <w:b/>
                <w:bCs/>
                <w:sz w:val="20"/>
                <w:szCs w:val="20"/>
              </w:rPr>
            </w:pPr>
            <w:r w:rsidRPr="00162C18">
              <w:rPr>
                <w:rFonts w:ascii="Arial" w:hAnsi="Arial" w:cs="Arial"/>
                <w:b/>
                <w:bCs/>
                <w:sz w:val="20"/>
                <w:szCs w:val="20"/>
              </w:rPr>
              <w:t>12</w:t>
            </w:r>
          </w:p>
        </w:tc>
      </w:tr>
      <w:tr w:rsidR="0003347D" w:rsidRPr="002B2A4C" w14:paraId="5EA27A16" w14:textId="77777777" w:rsidTr="00585936">
        <w:trPr>
          <w:trHeight w:val="340"/>
        </w:trPr>
        <w:tc>
          <w:tcPr>
            <w:tcW w:w="1379" w:type="pct"/>
            <w:vMerge/>
            <w:tcBorders>
              <w:top w:val="single" w:sz="4" w:space="0" w:color="auto"/>
              <w:left w:val="single" w:sz="4" w:space="0" w:color="auto"/>
              <w:bottom w:val="single" w:sz="4" w:space="0" w:color="000000"/>
              <w:right w:val="single" w:sz="4" w:space="0" w:color="auto"/>
            </w:tcBorders>
            <w:vAlign w:val="center"/>
            <w:hideMark/>
          </w:tcPr>
          <w:p w14:paraId="75F194AF" w14:textId="77777777" w:rsidR="0003347D" w:rsidRPr="00162C18" w:rsidRDefault="0003347D" w:rsidP="00585936">
            <w:pPr>
              <w:rPr>
                <w:rFonts w:ascii="Arial" w:hAnsi="Arial" w:cs="Arial"/>
                <w:color w:val="000000"/>
                <w:sz w:val="20"/>
                <w:szCs w:val="20"/>
              </w:rPr>
            </w:pPr>
          </w:p>
        </w:tc>
        <w:tc>
          <w:tcPr>
            <w:tcW w:w="3357" w:type="pct"/>
            <w:tcBorders>
              <w:top w:val="single" w:sz="4" w:space="0" w:color="auto"/>
              <w:left w:val="nil"/>
              <w:bottom w:val="single" w:sz="4" w:space="0" w:color="auto"/>
              <w:right w:val="single" w:sz="4" w:space="0" w:color="auto"/>
            </w:tcBorders>
            <w:noWrap/>
            <w:vAlign w:val="center"/>
            <w:hideMark/>
          </w:tcPr>
          <w:p w14:paraId="4FE1EB1E" w14:textId="77777777" w:rsidR="0003347D" w:rsidRPr="00162C18" w:rsidRDefault="0003347D" w:rsidP="00585936">
            <w:pPr>
              <w:jc w:val="both"/>
              <w:rPr>
                <w:rFonts w:ascii="Arial" w:hAnsi="Arial" w:cs="Arial"/>
                <w:color w:val="000000"/>
                <w:sz w:val="20"/>
                <w:szCs w:val="20"/>
              </w:rPr>
            </w:pPr>
            <w:r w:rsidRPr="00162C18">
              <w:rPr>
                <w:rFonts w:ascii="Arial" w:hAnsi="Arial" w:cs="Arial"/>
                <w:color w:val="000000"/>
                <w:sz w:val="20"/>
                <w:szCs w:val="20"/>
              </w:rPr>
              <w:t>Controllo Nazionale della Spesa Sanitaria e Sociale</w:t>
            </w:r>
          </w:p>
        </w:tc>
        <w:tc>
          <w:tcPr>
            <w:tcW w:w="264" w:type="pct"/>
            <w:tcBorders>
              <w:top w:val="single" w:sz="4" w:space="0" w:color="auto"/>
              <w:left w:val="nil"/>
              <w:bottom w:val="single" w:sz="4" w:space="0" w:color="auto"/>
              <w:right w:val="single" w:sz="4" w:space="0" w:color="auto"/>
            </w:tcBorders>
            <w:noWrap/>
            <w:vAlign w:val="center"/>
            <w:hideMark/>
          </w:tcPr>
          <w:p w14:paraId="2905CD52" w14:textId="77777777" w:rsidR="0003347D" w:rsidRPr="00162C18" w:rsidRDefault="0003347D" w:rsidP="00585936">
            <w:pPr>
              <w:jc w:val="center"/>
              <w:rPr>
                <w:rFonts w:ascii="Arial" w:hAnsi="Arial" w:cs="Arial"/>
                <w:b/>
                <w:bCs/>
                <w:sz w:val="20"/>
                <w:szCs w:val="20"/>
              </w:rPr>
            </w:pPr>
            <w:r w:rsidRPr="00162C18">
              <w:rPr>
                <w:rFonts w:ascii="Arial" w:hAnsi="Arial" w:cs="Arial"/>
                <w:b/>
                <w:bCs/>
                <w:sz w:val="20"/>
                <w:szCs w:val="20"/>
              </w:rPr>
              <w:t>4</w:t>
            </w:r>
          </w:p>
        </w:tc>
      </w:tr>
      <w:tr w:rsidR="0003347D" w:rsidRPr="002B2A4C" w14:paraId="5D172008" w14:textId="77777777" w:rsidTr="00585936">
        <w:trPr>
          <w:trHeight w:val="340"/>
        </w:trPr>
        <w:tc>
          <w:tcPr>
            <w:tcW w:w="1379" w:type="pct"/>
            <w:vMerge/>
            <w:tcBorders>
              <w:top w:val="single" w:sz="4" w:space="0" w:color="auto"/>
              <w:left w:val="single" w:sz="4" w:space="0" w:color="auto"/>
              <w:bottom w:val="single" w:sz="4" w:space="0" w:color="000000"/>
              <w:right w:val="single" w:sz="4" w:space="0" w:color="auto"/>
            </w:tcBorders>
            <w:vAlign w:val="center"/>
            <w:hideMark/>
          </w:tcPr>
          <w:p w14:paraId="1A3279C8" w14:textId="77777777" w:rsidR="0003347D" w:rsidRPr="00162C18" w:rsidRDefault="0003347D" w:rsidP="00585936">
            <w:pPr>
              <w:rPr>
                <w:rFonts w:ascii="Arial" w:hAnsi="Arial" w:cs="Arial"/>
                <w:color w:val="000000"/>
                <w:sz w:val="20"/>
                <w:szCs w:val="20"/>
              </w:rPr>
            </w:pPr>
          </w:p>
        </w:tc>
        <w:tc>
          <w:tcPr>
            <w:tcW w:w="3357" w:type="pct"/>
            <w:tcBorders>
              <w:top w:val="nil"/>
              <w:left w:val="nil"/>
              <w:bottom w:val="single" w:sz="4" w:space="0" w:color="auto"/>
              <w:right w:val="single" w:sz="4" w:space="0" w:color="auto"/>
            </w:tcBorders>
            <w:noWrap/>
            <w:vAlign w:val="center"/>
            <w:hideMark/>
          </w:tcPr>
          <w:p w14:paraId="1D76B4B1" w14:textId="77777777" w:rsidR="0003347D" w:rsidRPr="00162C18" w:rsidRDefault="0003347D" w:rsidP="00585936">
            <w:pPr>
              <w:jc w:val="both"/>
              <w:rPr>
                <w:rFonts w:ascii="Arial" w:hAnsi="Arial" w:cs="Arial"/>
                <w:color w:val="000000"/>
                <w:sz w:val="20"/>
                <w:szCs w:val="20"/>
              </w:rPr>
            </w:pPr>
            <w:r w:rsidRPr="00162C18">
              <w:rPr>
                <w:rFonts w:ascii="Arial" w:hAnsi="Arial" w:cs="Arial"/>
                <w:color w:val="000000"/>
                <w:sz w:val="20"/>
                <w:szCs w:val="20"/>
              </w:rPr>
              <w:t>Controllo di Gestione nei Distretti Sanitari</w:t>
            </w:r>
          </w:p>
        </w:tc>
        <w:tc>
          <w:tcPr>
            <w:tcW w:w="264" w:type="pct"/>
            <w:tcBorders>
              <w:top w:val="nil"/>
              <w:left w:val="nil"/>
              <w:bottom w:val="single" w:sz="4" w:space="0" w:color="auto"/>
              <w:right w:val="single" w:sz="4" w:space="0" w:color="auto"/>
            </w:tcBorders>
            <w:noWrap/>
            <w:vAlign w:val="center"/>
            <w:hideMark/>
          </w:tcPr>
          <w:p w14:paraId="6DFEA544" w14:textId="77777777" w:rsidR="0003347D" w:rsidRPr="00162C18" w:rsidRDefault="0003347D" w:rsidP="00585936">
            <w:pPr>
              <w:jc w:val="center"/>
              <w:rPr>
                <w:rFonts w:ascii="Arial" w:hAnsi="Arial" w:cs="Arial"/>
                <w:b/>
                <w:bCs/>
                <w:sz w:val="20"/>
                <w:szCs w:val="20"/>
              </w:rPr>
            </w:pPr>
            <w:r w:rsidRPr="00162C18">
              <w:rPr>
                <w:rFonts w:ascii="Arial" w:hAnsi="Arial" w:cs="Arial"/>
                <w:b/>
                <w:bCs/>
                <w:sz w:val="20"/>
                <w:szCs w:val="20"/>
              </w:rPr>
              <w:t>4</w:t>
            </w:r>
          </w:p>
        </w:tc>
      </w:tr>
      <w:tr w:rsidR="0003347D" w:rsidRPr="002B2A4C" w14:paraId="40BEED49" w14:textId="77777777" w:rsidTr="00585936">
        <w:trPr>
          <w:trHeight w:val="340"/>
        </w:trPr>
        <w:tc>
          <w:tcPr>
            <w:tcW w:w="1379" w:type="pct"/>
            <w:vMerge/>
            <w:tcBorders>
              <w:top w:val="single" w:sz="4" w:space="0" w:color="auto"/>
              <w:left w:val="single" w:sz="4" w:space="0" w:color="auto"/>
              <w:bottom w:val="single" w:sz="4" w:space="0" w:color="000000"/>
              <w:right w:val="single" w:sz="4" w:space="0" w:color="auto"/>
            </w:tcBorders>
            <w:vAlign w:val="center"/>
            <w:hideMark/>
          </w:tcPr>
          <w:p w14:paraId="5B34B656" w14:textId="77777777" w:rsidR="0003347D" w:rsidRPr="00162C18" w:rsidRDefault="0003347D" w:rsidP="00585936">
            <w:pPr>
              <w:rPr>
                <w:rFonts w:ascii="Arial" w:hAnsi="Arial" w:cs="Arial"/>
                <w:color w:val="000000"/>
                <w:sz w:val="20"/>
                <w:szCs w:val="20"/>
              </w:rPr>
            </w:pPr>
          </w:p>
        </w:tc>
        <w:tc>
          <w:tcPr>
            <w:tcW w:w="3357" w:type="pct"/>
            <w:tcBorders>
              <w:top w:val="nil"/>
              <w:left w:val="nil"/>
              <w:bottom w:val="single" w:sz="4" w:space="0" w:color="auto"/>
              <w:right w:val="single" w:sz="4" w:space="0" w:color="auto"/>
            </w:tcBorders>
            <w:noWrap/>
            <w:vAlign w:val="center"/>
            <w:hideMark/>
          </w:tcPr>
          <w:p w14:paraId="1043DC82" w14:textId="77777777" w:rsidR="0003347D" w:rsidRPr="00162C18" w:rsidRDefault="0003347D" w:rsidP="00585936">
            <w:pPr>
              <w:jc w:val="both"/>
              <w:rPr>
                <w:rFonts w:ascii="Arial" w:hAnsi="Arial" w:cs="Arial"/>
                <w:color w:val="000000"/>
                <w:sz w:val="20"/>
                <w:szCs w:val="20"/>
              </w:rPr>
            </w:pPr>
            <w:r w:rsidRPr="00162C18">
              <w:rPr>
                <w:rFonts w:ascii="Arial" w:hAnsi="Arial" w:cs="Arial"/>
                <w:color w:val="000000"/>
                <w:sz w:val="20"/>
                <w:szCs w:val="20"/>
              </w:rPr>
              <w:t>Controllo di Gestione nelle Aggregazioni Interaziendali</w:t>
            </w:r>
          </w:p>
        </w:tc>
        <w:tc>
          <w:tcPr>
            <w:tcW w:w="264" w:type="pct"/>
            <w:tcBorders>
              <w:top w:val="nil"/>
              <w:left w:val="nil"/>
              <w:bottom w:val="single" w:sz="4" w:space="0" w:color="auto"/>
              <w:right w:val="single" w:sz="4" w:space="0" w:color="auto"/>
            </w:tcBorders>
            <w:noWrap/>
            <w:vAlign w:val="center"/>
            <w:hideMark/>
          </w:tcPr>
          <w:p w14:paraId="166F23D9" w14:textId="77777777" w:rsidR="0003347D" w:rsidRPr="00162C18" w:rsidRDefault="0003347D" w:rsidP="00585936">
            <w:pPr>
              <w:jc w:val="center"/>
              <w:rPr>
                <w:rFonts w:ascii="Arial" w:hAnsi="Arial" w:cs="Arial"/>
                <w:b/>
                <w:bCs/>
                <w:sz w:val="20"/>
                <w:szCs w:val="20"/>
              </w:rPr>
            </w:pPr>
            <w:r w:rsidRPr="00162C18">
              <w:rPr>
                <w:rFonts w:ascii="Arial" w:hAnsi="Arial" w:cs="Arial"/>
                <w:b/>
                <w:bCs/>
                <w:sz w:val="20"/>
                <w:szCs w:val="20"/>
              </w:rPr>
              <w:t>4</w:t>
            </w:r>
          </w:p>
        </w:tc>
      </w:tr>
      <w:tr w:rsidR="0003347D" w:rsidRPr="002B2A4C" w14:paraId="14ED7FFA" w14:textId="77777777" w:rsidTr="002F569A">
        <w:trPr>
          <w:trHeight w:val="512"/>
        </w:trPr>
        <w:tc>
          <w:tcPr>
            <w:tcW w:w="1379" w:type="pct"/>
            <w:vMerge/>
            <w:tcBorders>
              <w:top w:val="single" w:sz="4" w:space="0" w:color="auto"/>
              <w:left w:val="single" w:sz="4" w:space="0" w:color="auto"/>
              <w:bottom w:val="single" w:sz="4" w:space="0" w:color="000000"/>
              <w:right w:val="single" w:sz="4" w:space="0" w:color="auto"/>
            </w:tcBorders>
            <w:vAlign w:val="center"/>
            <w:hideMark/>
          </w:tcPr>
          <w:p w14:paraId="77A1DEDC" w14:textId="77777777" w:rsidR="0003347D" w:rsidRPr="00162C18" w:rsidRDefault="0003347D" w:rsidP="00585936">
            <w:pPr>
              <w:rPr>
                <w:rFonts w:ascii="Arial" w:hAnsi="Arial" w:cs="Arial"/>
                <w:color w:val="000000"/>
                <w:sz w:val="20"/>
                <w:szCs w:val="20"/>
              </w:rPr>
            </w:pPr>
          </w:p>
        </w:tc>
        <w:tc>
          <w:tcPr>
            <w:tcW w:w="3357" w:type="pct"/>
            <w:tcBorders>
              <w:top w:val="nil"/>
              <w:left w:val="nil"/>
              <w:bottom w:val="single" w:sz="4" w:space="0" w:color="auto"/>
              <w:right w:val="single" w:sz="4" w:space="0" w:color="auto"/>
            </w:tcBorders>
            <w:vAlign w:val="center"/>
            <w:hideMark/>
          </w:tcPr>
          <w:p w14:paraId="17EF99DB" w14:textId="77777777" w:rsidR="0003347D" w:rsidRPr="00162C18" w:rsidRDefault="0003347D" w:rsidP="00585936">
            <w:pPr>
              <w:jc w:val="both"/>
              <w:rPr>
                <w:rFonts w:ascii="Arial" w:hAnsi="Arial" w:cs="Arial"/>
                <w:color w:val="000000"/>
                <w:sz w:val="20"/>
                <w:szCs w:val="20"/>
              </w:rPr>
            </w:pPr>
            <w:r w:rsidRPr="00162C18">
              <w:rPr>
                <w:rFonts w:ascii="Arial" w:hAnsi="Arial" w:cs="Arial"/>
                <w:color w:val="000000"/>
                <w:sz w:val="20"/>
                <w:szCs w:val="20"/>
              </w:rPr>
              <w:t>Programmazione e controllo, sistema di gestione per budget e contabilità analitica e monitoraggio degli accadimenti economici</w:t>
            </w:r>
          </w:p>
        </w:tc>
        <w:tc>
          <w:tcPr>
            <w:tcW w:w="264" w:type="pct"/>
            <w:tcBorders>
              <w:top w:val="nil"/>
              <w:left w:val="nil"/>
              <w:bottom w:val="single" w:sz="4" w:space="0" w:color="auto"/>
              <w:right w:val="single" w:sz="4" w:space="0" w:color="auto"/>
            </w:tcBorders>
            <w:noWrap/>
            <w:vAlign w:val="center"/>
            <w:hideMark/>
          </w:tcPr>
          <w:p w14:paraId="5DEE2AD1" w14:textId="77777777" w:rsidR="0003347D" w:rsidRPr="00162C18" w:rsidRDefault="0003347D" w:rsidP="00585936">
            <w:pPr>
              <w:jc w:val="center"/>
              <w:rPr>
                <w:rFonts w:ascii="Arial" w:hAnsi="Arial" w:cs="Arial"/>
                <w:b/>
                <w:bCs/>
                <w:sz w:val="20"/>
                <w:szCs w:val="20"/>
              </w:rPr>
            </w:pPr>
            <w:r w:rsidRPr="00162C18">
              <w:rPr>
                <w:rFonts w:ascii="Arial" w:hAnsi="Arial" w:cs="Arial"/>
                <w:b/>
                <w:bCs/>
                <w:sz w:val="20"/>
                <w:szCs w:val="20"/>
              </w:rPr>
              <w:t>4</w:t>
            </w:r>
          </w:p>
        </w:tc>
      </w:tr>
      <w:tr w:rsidR="0003347D" w:rsidRPr="002B2A4C" w14:paraId="02813675" w14:textId="77777777" w:rsidTr="00585936">
        <w:trPr>
          <w:trHeight w:val="340"/>
        </w:trPr>
        <w:tc>
          <w:tcPr>
            <w:tcW w:w="1379" w:type="pct"/>
            <w:shd w:val="clear" w:color="auto" w:fill="D9D9D9"/>
            <w:noWrap/>
            <w:vAlign w:val="center"/>
            <w:hideMark/>
          </w:tcPr>
          <w:p w14:paraId="76534A72" w14:textId="77777777" w:rsidR="0003347D" w:rsidRPr="00162C18" w:rsidRDefault="0003347D" w:rsidP="00585936">
            <w:pPr>
              <w:rPr>
                <w:rFonts w:ascii="Arial" w:hAnsi="Arial" w:cs="Arial"/>
                <w:color w:val="000000"/>
                <w:sz w:val="20"/>
                <w:szCs w:val="20"/>
              </w:rPr>
            </w:pPr>
            <w:r w:rsidRPr="00162C18">
              <w:rPr>
                <w:rFonts w:ascii="Arial" w:hAnsi="Arial" w:cs="Arial"/>
                <w:color w:val="000000"/>
                <w:sz w:val="20"/>
                <w:szCs w:val="20"/>
              </w:rPr>
              <w:t> </w:t>
            </w:r>
          </w:p>
        </w:tc>
        <w:tc>
          <w:tcPr>
            <w:tcW w:w="3357" w:type="pct"/>
            <w:shd w:val="clear" w:color="auto" w:fill="D9D9D9"/>
            <w:noWrap/>
            <w:vAlign w:val="center"/>
            <w:hideMark/>
          </w:tcPr>
          <w:p w14:paraId="745BF331" w14:textId="77777777" w:rsidR="0003347D" w:rsidRPr="00162C18" w:rsidRDefault="0003347D" w:rsidP="00585936">
            <w:pPr>
              <w:rPr>
                <w:rFonts w:ascii="Arial" w:hAnsi="Arial" w:cs="Arial"/>
                <w:b/>
                <w:bCs/>
                <w:i/>
                <w:iCs/>
                <w:color w:val="000000"/>
                <w:sz w:val="20"/>
                <w:szCs w:val="20"/>
              </w:rPr>
            </w:pPr>
            <w:r w:rsidRPr="00162C18">
              <w:rPr>
                <w:rFonts w:ascii="Arial" w:hAnsi="Arial" w:cs="Arial"/>
                <w:color w:val="000000"/>
                <w:sz w:val="20"/>
                <w:szCs w:val="20"/>
              </w:rPr>
              <w:t> </w:t>
            </w:r>
            <w:r w:rsidRPr="00162C18">
              <w:rPr>
                <w:rFonts w:ascii="Arial" w:hAnsi="Arial" w:cs="Arial"/>
                <w:b/>
                <w:bCs/>
                <w:i/>
                <w:iCs/>
                <w:color w:val="000000"/>
                <w:sz w:val="20"/>
                <w:szCs w:val="20"/>
              </w:rPr>
              <w:t>Responsabile della macroarea Prof. Massimo Sargiacomo</w:t>
            </w:r>
          </w:p>
        </w:tc>
        <w:tc>
          <w:tcPr>
            <w:tcW w:w="264" w:type="pct"/>
            <w:shd w:val="clear" w:color="auto" w:fill="D9D9D9"/>
            <w:noWrap/>
            <w:vAlign w:val="center"/>
            <w:hideMark/>
          </w:tcPr>
          <w:p w14:paraId="068DA1B4" w14:textId="77777777" w:rsidR="0003347D" w:rsidRPr="00162C18" w:rsidRDefault="0003347D" w:rsidP="00585936">
            <w:pPr>
              <w:jc w:val="center"/>
              <w:rPr>
                <w:rFonts w:ascii="Arial" w:hAnsi="Arial" w:cs="Arial"/>
                <w:b/>
                <w:bCs/>
                <w:sz w:val="20"/>
                <w:szCs w:val="20"/>
              </w:rPr>
            </w:pPr>
            <w:r w:rsidRPr="00162C18">
              <w:rPr>
                <w:rFonts w:ascii="Arial" w:hAnsi="Arial" w:cs="Arial"/>
                <w:b/>
                <w:bCs/>
                <w:sz w:val="20"/>
                <w:szCs w:val="20"/>
              </w:rPr>
              <w:t>60</w:t>
            </w:r>
          </w:p>
        </w:tc>
      </w:tr>
      <w:tr w:rsidR="0003347D" w:rsidRPr="002B2A4C" w14:paraId="7B5F9D3A" w14:textId="77777777" w:rsidTr="00585936">
        <w:trPr>
          <w:trHeight w:val="340"/>
        </w:trPr>
        <w:tc>
          <w:tcPr>
            <w:tcW w:w="1379" w:type="pct"/>
            <w:tcBorders>
              <w:top w:val="single" w:sz="4" w:space="0" w:color="auto"/>
              <w:left w:val="single" w:sz="4" w:space="0" w:color="auto"/>
              <w:bottom w:val="single" w:sz="4" w:space="0" w:color="auto"/>
              <w:right w:val="single" w:sz="4" w:space="0" w:color="auto"/>
            </w:tcBorders>
            <w:vAlign w:val="center"/>
            <w:hideMark/>
          </w:tcPr>
          <w:p w14:paraId="3212E598" w14:textId="77777777" w:rsidR="0003347D" w:rsidRPr="00162C18" w:rsidRDefault="0003347D" w:rsidP="00585936">
            <w:pPr>
              <w:rPr>
                <w:rFonts w:ascii="Arial" w:hAnsi="Arial" w:cs="Arial"/>
                <w:color w:val="000000"/>
                <w:sz w:val="20"/>
                <w:szCs w:val="20"/>
              </w:rPr>
            </w:pPr>
          </w:p>
        </w:tc>
        <w:tc>
          <w:tcPr>
            <w:tcW w:w="3357" w:type="pct"/>
            <w:tcBorders>
              <w:top w:val="single" w:sz="4" w:space="0" w:color="auto"/>
              <w:left w:val="nil"/>
              <w:bottom w:val="single" w:sz="4" w:space="0" w:color="auto"/>
              <w:right w:val="single" w:sz="4" w:space="0" w:color="auto"/>
            </w:tcBorders>
            <w:noWrap/>
            <w:vAlign w:val="center"/>
            <w:hideMark/>
          </w:tcPr>
          <w:p w14:paraId="19FECFD1" w14:textId="77777777" w:rsidR="0003347D" w:rsidRPr="00162C18" w:rsidRDefault="0003347D" w:rsidP="00585936">
            <w:pPr>
              <w:jc w:val="right"/>
              <w:rPr>
                <w:rFonts w:ascii="Arial" w:hAnsi="Arial" w:cs="Arial"/>
                <w:color w:val="000000"/>
                <w:sz w:val="20"/>
                <w:szCs w:val="20"/>
              </w:rPr>
            </w:pPr>
            <w:r w:rsidRPr="00162C18">
              <w:rPr>
                <w:rFonts w:ascii="Arial" w:hAnsi="Arial" w:cs="Arial"/>
                <w:color w:val="000000"/>
                <w:sz w:val="20"/>
                <w:szCs w:val="20"/>
              </w:rPr>
              <w:t xml:space="preserve">Totale ore parziale </w:t>
            </w:r>
          </w:p>
        </w:tc>
        <w:tc>
          <w:tcPr>
            <w:tcW w:w="264" w:type="pct"/>
            <w:tcBorders>
              <w:top w:val="single" w:sz="4" w:space="0" w:color="auto"/>
              <w:left w:val="nil"/>
              <w:bottom w:val="single" w:sz="4" w:space="0" w:color="auto"/>
              <w:right w:val="single" w:sz="4" w:space="0" w:color="auto"/>
            </w:tcBorders>
            <w:noWrap/>
            <w:vAlign w:val="center"/>
            <w:hideMark/>
          </w:tcPr>
          <w:p w14:paraId="5F773601" w14:textId="77777777" w:rsidR="0003347D" w:rsidRPr="00162C18" w:rsidRDefault="0003347D" w:rsidP="00585936">
            <w:pPr>
              <w:jc w:val="center"/>
              <w:rPr>
                <w:rFonts w:ascii="Arial" w:hAnsi="Arial" w:cs="Arial"/>
                <w:b/>
                <w:bCs/>
                <w:sz w:val="20"/>
                <w:szCs w:val="20"/>
              </w:rPr>
            </w:pPr>
            <w:r w:rsidRPr="00162C18">
              <w:rPr>
                <w:rFonts w:ascii="Arial" w:hAnsi="Arial" w:cs="Arial"/>
                <w:b/>
                <w:bCs/>
                <w:sz w:val="20"/>
                <w:szCs w:val="20"/>
              </w:rPr>
              <w:t>128</w:t>
            </w:r>
          </w:p>
        </w:tc>
      </w:tr>
      <w:tr w:rsidR="0003347D" w:rsidRPr="002B2A4C" w14:paraId="2AA6DD3F" w14:textId="77777777" w:rsidTr="00585936">
        <w:trPr>
          <w:trHeight w:val="340"/>
        </w:trPr>
        <w:tc>
          <w:tcPr>
            <w:tcW w:w="1379" w:type="pct"/>
            <w:tcBorders>
              <w:top w:val="single" w:sz="4" w:space="0" w:color="auto"/>
              <w:left w:val="single" w:sz="4" w:space="0" w:color="auto"/>
              <w:bottom w:val="single" w:sz="4" w:space="0" w:color="auto"/>
              <w:right w:val="single" w:sz="4" w:space="0" w:color="auto"/>
            </w:tcBorders>
            <w:vAlign w:val="center"/>
          </w:tcPr>
          <w:p w14:paraId="1E1FA43F" w14:textId="77777777" w:rsidR="0003347D" w:rsidRPr="00162C18" w:rsidRDefault="0003347D" w:rsidP="00585936">
            <w:pPr>
              <w:rPr>
                <w:rFonts w:ascii="Arial" w:hAnsi="Arial" w:cs="Arial"/>
                <w:color w:val="000000"/>
                <w:sz w:val="20"/>
                <w:szCs w:val="20"/>
              </w:rPr>
            </w:pPr>
            <w:r w:rsidRPr="00162C18">
              <w:rPr>
                <w:rFonts w:ascii="Arial" w:hAnsi="Arial" w:cs="Arial"/>
                <w:color w:val="000000"/>
                <w:sz w:val="20"/>
                <w:szCs w:val="20"/>
              </w:rPr>
              <w:t>VERIFICA FINALE</w:t>
            </w:r>
          </w:p>
        </w:tc>
        <w:tc>
          <w:tcPr>
            <w:tcW w:w="3357" w:type="pct"/>
            <w:tcBorders>
              <w:top w:val="single" w:sz="4" w:space="0" w:color="auto"/>
              <w:left w:val="nil"/>
              <w:bottom w:val="single" w:sz="4" w:space="0" w:color="auto"/>
              <w:right w:val="single" w:sz="4" w:space="0" w:color="auto"/>
            </w:tcBorders>
            <w:noWrap/>
            <w:vAlign w:val="center"/>
          </w:tcPr>
          <w:p w14:paraId="3EECC733" w14:textId="77777777" w:rsidR="0003347D" w:rsidRPr="00162C18" w:rsidRDefault="0003347D" w:rsidP="00585936">
            <w:pPr>
              <w:rPr>
                <w:rFonts w:ascii="Arial" w:hAnsi="Arial" w:cs="Arial"/>
                <w:color w:val="000000"/>
                <w:sz w:val="20"/>
                <w:szCs w:val="20"/>
              </w:rPr>
            </w:pPr>
            <w:r w:rsidRPr="00162C18">
              <w:rPr>
                <w:rFonts w:ascii="Arial" w:hAnsi="Arial" w:cs="Arial"/>
                <w:color w:val="000000"/>
                <w:sz w:val="20"/>
                <w:szCs w:val="20"/>
              </w:rPr>
              <w:t>Project Work</w:t>
            </w:r>
          </w:p>
        </w:tc>
        <w:tc>
          <w:tcPr>
            <w:tcW w:w="264" w:type="pct"/>
            <w:tcBorders>
              <w:top w:val="single" w:sz="4" w:space="0" w:color="auto"/>
              <w:left w:val="nil"/>
              <w:bottom w:val="single" w:sz="4" w:space="0" w:color="auto"/>
              <w:right w:val="single" w:sz="4" w:space="0" w:color="auto"/>
            </w:tcBorders>
            <w:noWrap/>
            <w:vAlign w:val="center"/>
          </w:tcPr>
          <w:p w14:paraId="1CA2BFDA" w14:textId="77777777" w:rsidR="0003347D" w:rsidRPr="00162C18" w:rsidRDefault="0003347D" w:rsidP="00585936">
            <w:pPr>
              <w:jc w:val="center"/>
              <w:rPr>
                <w:rFonts w:ascii="Arial" w:hAnsi="Arial" w:cs="Arial"/>
                <w:b/>
                <w:bCs/>
                <w:sz w:val="20"/>
                <w:szCs w:val="20"/>
              </w:rPr>
            </w:pPr>
            <w:r w:rsidRPr="00162C18">
              <w:rPr>
                <w:rFonts w:ascii="Arial" w:hAnsi="Arial" w:cs="Arial"/>
                <w:b/>
                <w:bCs/>
                <w:sz w:val="20"/>
                <w:szCs w:val="20"/>
              </w:rPr>
              <w:t>6</w:t>
            </w:r>
          </w:p>
        </w:tc>
      </w:tr>
    </w:tbl>
    <w:p w14:paraId="4285E0A4" w14:textId="6932C266" w:rsidR="0003347D" w:rsidRPr="001C0FC7" w:rsidRDefault="0003347D" w:rsidP="00577DC6">
      <w:pPr>
        <w:pStyle w:val="Corpotesto"/>
        <w:spacing w:line="240" w:lineRule="auto"/>
        <w:jc w:val="center"/>
        <w:rPr>
          <w:rFonts w:ascii="Arial" w:hAnsi="Arial" w:cs="Arial"/>
          <w:b/>
          <w:bCs/>
          <w:sz w:val="22"/>
          <w:szCs w:val="22"/>
        </w:rPr>
      </w:pPr>
    </w:p>
    <w:p w14:paraId="60C9461A" w14:textId="77777777" w:rsidR="005B0667" w:rsidRDefault="005B0667" w:rsidP="002C7136">
      <w:pPr>
        <w:jc w:val="both"/>
        <w:rPr>
          <w:rFonts w:ascii="Arial" w:eastAsia="Times New Roman" w:hAnsi="Arial" w:cs="Arial"/>
          <w:b/>
          <w:bCs/>
          <w:lang w:eastAsia="it-IT"/>
        </w:rPr>
      </w:pPr>
    </w:p>
    <w:p w14:paraId="438A8C4B" w14:textId="1AD4623C" w:rsidR="002C7136" w:rsidRPr="002C7136" w:rsidRDefault="002C7136" w:rsidP="002C7136">
      <w:pPr>
        <w:jc w:val="both"/>
        <w:rPr>
          <w:rFonts w:ascii="Arial" w:eastAsia="Times New Roman" w:hAnsi="Arial" w:cs="Arial"/>
          <w:b/>
          <w:bCs/>
          <w:lang w:eastAsia="it-IT"/>
        </w:rPr>
      </w:pPr>
      <w:r w:rsidRPr="002C7136">
        <w:rPr>
          <w:rFonts w:ascii="Arial" w:eastAsia="Times New Roman" w:hAnsi="Arial" w:cs="Arial"/>
          <w:b/>
          <w:bCs/>
          <w:lang w:eastAsia="it-IT"/>
        </w:rPr>
        <w:lastRenderedPageBreak/>
        <w:t>SOSPENSIONE DELL’ATTIVITÀ FORMATIVA</w:t>
      </w:r>
    </w:p>
    <w:p w14:paraId="49281E24" w14:textId="47E7C4FA" w:rsidR="002C7136" w:rsidRPr="002C7136" w:rsidRDefault="002C7136" w:rsidP="00BE4FAF">
      <w:pPr>
        <w:spacing w:after="0"/>
        <w:jc w:val="both"/>
        <w:rPr>
          <w:rFonts w:ascii="Arial" w:eastAsia="Times New Roman" w:hAnsi="Arial" w:cs="Arial"/>
          <w:lang w:eastAsia="it-IT"/>
        </w:rPr>
      </w:pPr>
      <w:r w:rsidRPr="002C7136">
        <w:rPr>
          <w:rFonts w:ascii="Arial" w:eastAsia="Times New Roman" w:hAnsi="Arial" w:cs="Arial"/>
          <w:lang w:eastAsia="it-IT"/>
        </w:rPr>
        <w:t xml:space="preserve">Ai sensi dell’art. 7 c. 10 del DPR 484/97 e del punto 2.1 dell’Accordo interregionale sulla formazione manageriale approvato dalla Conferenza dei Presidenti delle Regioni e delle Province autonome in data </w:t>
      </w:r>
      <w:r w:rsidR="003D3D0A">
        <w:rPr>
          <w:rFonts w:ascii="Arial" w:eastAsia="Times New Roman" w:hAnsi="Arial" w:cs="Arial"/>
          <w:lang w:eastAsia="it-IT"/>
        </w:rPr>
        <w:t>1</w:t>
      </w:r>
      <w:r w:rsidRPr="002C7136">
        <w:rPr>
          <w:rFonts w:ascii="Arial" w:eastAsia="Times New Roman" w:hAnsi="Arial" w:cs="Arial"/>
          <w:lang w:eastAsia="it-IT"/>
        </w:rPr>
        <w:t>0 luglio 2003, il periodo di formazione può essere sospeso, per gravidanza</w:t>
      </w:r>
      <w:r w:rsidR="00D35B72">
        <w:rPr>
          <w:rFonts w:ascii="Arial" w:eastAsia="Times New Roman" w:hAnsi="Arial" w:cs="Arial"/>
          <w:lang w:eastAsia="it-IT"/>
        </w:rPr>
        <w:t xml:space="preserve"> e</w:t>
      </w:r>
      <w:r w:rsidR="00BE4FAF">
        <w:rPr>
          <w:rFonts w:ascii="Arial" w:eastAsia="Times New Roman" w:hAnsi="Arial" w:cs="Arial"/>
          <w:lang w:eastAsia="it-IT"/>
        </w:rPr>
        <w:t xml:space="preserve"> </w:t>
      </w:r>
      <w:r w:rsidRPr="002C7136">
        <w:rPr>
          <w:rFonts w:ascii="Arial" w:eastAsia="Times New Roman" w:hAnsi="Arial" w:cs="Arial"/>
          <w:lang w:eastAsia="it-IT"/>
        </w:rPr>
        <w:t xml:space="preserve">puerperio </w:t>
      </w:r>
      <w:r w:rsidR="00D35B72">
        <w:rPr>
          <w:rFonts w:ascii="Arial" w:eastAsia="Times New Roman" w:hAnsi="Arial" w:cs="Arial"/>
          <w:lang w:eastAsia="it-IT"/>
        </w:rPr>
        <w:t>o</w:t>
      </w:r>
      <w:r w:rsidRPr="002C7136">
        <w:rPr>
          <w:rFonts w:ascii="Arial" w:eastAsia="Times New Roman" w:hAnsi="Arial" w:cs="Arial"/>
          <w:lang w:eastAsia="it-IT"/>
        </w:rPr>
        <w:t xml:space="preserve"> per malattia, opportunamente documentati, fermo restando che l’intera sua durata non può essere ridotta e che il periodo di assenza deve essere recuperato nell'ambito di altro corso anche di altra sessione. Le modalità con le quali dovrà essere presentata la domanda di sospensione saranno dettagliatamente descritte nel Bando di attivazione del Corso di Formazione.</w:t>
      </w:r>
    </w:p>
    <w:p w14:paraId="385619E9" w14:textId="77777777" w:rsidR="00BE4FAF" w:rsidRPr="00BE4FAF" w:rsidRDefault="00BE4FAF" w:rsidP="002C7136">
      <w:pPr>
        <w:jc w:val="both"/>
        <w:rPr>
          <w:rFonts w:eastAsia="Times New Roman" w:cstheme="minorHAnsi"/>
          <w:b/>
          <w:bCs/>
          <w:sz w:val="24"/>
          <w:szCs w:val="24"/>
          <w:lang w:eastAsia="it-IT"/>
        </w:rPr>
      </w:pPr>
    </w:p>
    <w:p w14:paraId="17877316" w14:textId="2FA71825" w:rsidR="002C7136" w:rsidRPr="002C7136" w:rsidRDefault="002C7136" w:rsidP="002C7136">
      <w:pPr>
        <w:jc w:val="both"/>
        <w:rPr>
          <w:rFonts w:ascii="Arial" w:eastAsia="Times New Roman" w:hAnsi="Arial" w:cs="Arial"/>
          <w:b/>
          <w:bCs/>
          <w:lang w:eastAsia="it-IT"/>
        </w:rPr>
      </w:pPr>
      <w:r w:rsidRPr="002C7136">
        <w:rPr>
          <w:rFonts w:ascii="Arial" w:eastAsia="Times New Roman" w:hAnsi="Arial" w:cs="Arial"/>
          <w:b/>
          <w:bCs/>
          <w:lang w:eastAsia="it-IT"/>
        </w:rPr>
        <w:t>E</w:t>
      </w:r>
      <w:r>
        <w:rPr>
          <w:rFonts w:ascii="Arial" w:eastAsia="Times New Roman" w:hAnsi="Arial" w:cs="Arial"/>
          <w:b/>
          <w:bCs/>
          <w:lang w:eastAsia="it-IT"/>
        </w:rPr>
        <w:t>C</w:t>
      </w:r>
      <w:r w:rsidRPr="002C7136">
        <w:rPr>
          <w:rFonts w:ascii="Arial" w:eastAsia="Times New Roman" w:hAnsi="Arial" w:cs="Arial"/>
          <w:b/>
          <w:bCs/>
          <w:lang w:eastAsia="it-IT"/>
        </w:rPr>
        <w:t>M</w:t>
      </w:r>
    </w:p>
    <w:p w14:paraId="1A27ABCE" w14:textId="010B4970" w:rsidR="002C7136" w:rsidRPr="002C7136" w:rsidRDefault="002C7136" w:rsidP="00BE4FAF">
      <w:pPr>
        <w:spacing w:after="0"/>
        <w:jc w:val="both"/>
        <w:rPr>
          <w:rFonts w:ascii="Arial" w:eastAsia="Times New Roman" w:hAnsi="Arial" w:cs="Arial"/>
          <w:lang w:eastAsia="it-IT"/>
        </w:rPr>
      </w:pPr>
      <w:r w:rsidRPr="002C7136">
        <w:rPr>
          <w:rFonts w:ascii="Arial" w:eastAsia="Times New Roman" w:hAnsi="Arial" w:cs="Arial"/>
          <w:lang w:eastAsia="it-IT"/>
        </w:rPr>
        <w:t xml:space="preserve">Ai sensi del punto 3, ultimo capoverso dell'Accordo interregionale sulla formazione manageriale approvato dalla Conferenza dei Presidenti delle Regioni e delle Province autonome in data </w:t>
      </w:r>
      <w:r>
        <w:rPr>
          <w:rFonts w:ascii="Arial" w:eastAsia="Times New Roman" w:hAnsi="Arial" w:cs="Arial"/>
          <w:lang w:eastAsia="it-IT"/>
        </w:rPr>
        <w:t>1</w:t>
      </w:r>
      <w:r w:rsidRPr="002C7136">
        <w:rPr>
          <w:rFonts w:ascii="Arial" w:eastAsia="Times New Roman" w:hAnsi="Arial" w:cs="Arial"/>
          <w:lang w:eastAsia="it-IT"/>
        </w:rPr>
        <w:t>0 luglio 2003, i dirigenti sanitari che conseguono l’attestato di formazione manageriale di cui al presente Corso sono esclusi dall’obbligo di conseguire i crediti formativi ECM di cui all’art. 16 quater del D.Lgs 502/92 e ss.mm. nell’anno in cui si conclude l’attività formativa.</w:t>
      </w:r>
    </w:p>
    <w:p w14:paraId="03671554" w14:textId="77777777" w:rsidR="00BE4FAF" w:rsidRPr="00BE4FAF" w:rsidRDefault="00BE4FAF" w:rsidP="002C7136">
      <w:pPr>
        <w:jc w:val="both"/>
        <w:rPr>
          <w:rFonts w:eastAsia="Times New Roman" w:cstheme="minorHAnsi"/>
          <w:b/>
          <w:bCs/>
          <w:sz w:val="24"/>
          <w:szCs w:val="24"/>
          <w:lang w:eastAsia="it-IT"/>
        </w:rPr>
      </w:pPr>
    </w:p>
    <w:p w14:paraId="7E9B5F29" w14:textId="5A2CCAA5" w:rsidR="002C7136" w:rsidRPr="009C2ADB" w:rsidRDefault="002C7136" w:rsidP="002C7136">
      <w:pPr>
        <w:jc w:val="both"/>
        <w:rPr>
          <w:rFonts w:ascii="Arial" w:eastAsia="Times New Roman" w:hAnsi="Arial" w:cs="Arial"/>
          <w:b/>
          <w:bCs/>
          <w:lang w:eastAsia="it-IT"/>
        </w:rPr>
      </w:pPr>
      <w:r w:rsidRPr="009C2ADB">
        <w:rPr>
          <w:rFonts w:ascii="Arial" w:eastAsia="Times New Roman" w:hAnsi="Arial" w:cs="Arial"/>
          <w:b/>
          <w:bCs/>
          <w:lang w:eastAsia="it-IT"/>
        </w:rPr>
        <w:t xml:space="preserve">VERIFICA DELL’APPRENDIMENTO E PROVA FINALE </w:t>
      </w:r>
    </w:p>
    <w:p w14:paraId="374563EF" w14:textId="77777777" w:rsidR="00773F2E" w:rsidRPr="009C2ADB" w:rsidRDefault="00773F2E" w:rsidP="00773F2E">
      <w:pPr>
        <w:pStyle w:val="Rientrocorpodeltesto3"/>
        <w:spacing w:line="240" w:lineRule="auto"/>
        <w:ind w:left="0"/>
        <w:jc w:val="both"/>
        <w:rPr>
          <w:rFonts w:ascii="Arial" w:eastAsia="Times New Roman" w:hAnsi="Arial" w:cs="Arial"/>
          <w:sz w:val="22"/>
          <w:szCs w:val="22"/>
          <w:lang w:eastAsia="it-IT"/>
        </w:rPr>
      </w:pPr>
      <w:r w:rsidRPr="009C2ADB">
        <w:rPr>
          <w:rFonts w:ascii="Arial" w:eastAsia="Times New Roman" w:hAnsi="Arial" w:cs="Arial"/>
          <w:sz w:val="22"/>
          <w:szCs w:val="22"/>
          <w:lang w:eastAsia="it-IT"/>
        </w:rPr>
        <w:t>La verifica del profitto raggiunto nel percorso formativo avviene per ogni macroarea attraverso prove intermedie consistenti nella somministrazione di questionari a risposta multipla, valutati con giudizio di idoneità. Al termine del percorso formativo è prevista una prova finale di valutazione dell’apprendimento che consiste nella presentazione e discussione di un project work da parte del partecipante, parimenti valutato con giudizio di idoneità.</w:t>
      </w:r>
    </w:p>
    <w:p w14:paraId="7C178BB5" w14:textId="64630A07" w:rsidR="00773F2E" w:rsidRPr="009C2ADB" w:rsidRDefault="00773F2E" w:rsidP="00773F2E">
      <w:pPr>
        <w:pStyle w:val="Rientrocorpodeltesto3"/>
        <w:spacing w:line="240" w:lineRule="auto"/>
        <w:ind w:left="0"/>
        <w:jc w:val="both"/>
        <w:rPr>
          <w:rFonts w:ascii="Arial" w:eastAsia="Times New Roman" w:hAnsi="Arial" w:cs="Arial"/>
          <w:sz w:val="22"/>
          <w:szCs w:val="22"/>
          <w:lang w:eastAsia="it-IT"/>
        </w:rPr>
      </w:pPr>
      <w:r w:rsidRPr="009C2ADB">
        <w:rPr>
          <w:rFonts w:ascii="Arial" w:eastAsia="Times New Roman" w:hAnsi="Arial" w:cs="Arial"/>
          <w:sz w:val="22"/>
          <w:szCs w:val="22"/>
          <w:lang w:eastAsia="it-IT"/>
        </w:rPr>
        <w:t>Sono ammessi alla prova finale coloro che hanno frequentato almeno l’80% delle ore di attività formative, come previsto dal</w:t>
      </w:r>
      <w:r w:rsidR="001D4DFA" w:rsidRPr="009C2ADB">
        <w:rPr>
          <w:rFonts w:ascii="Arial" w:eastAsia="Times New Roman" w:hAnsi="Arial" w:cs="Arial"/>
          <w:sz w:val="22"/>
          <w:szCs w:val="22"/>
          <w:lang w:eastAsia="it-IT"/>
        </w:rPr>
        <w:t>l’</w:t>
      </w:r>
      <w:r w:rsidRPr="009C2ADB">
        <w:rPr>
          <w:rFonts w:ascii="Arial" w:eastAsia="Times New Roman" w:hAnsi="Arial" w:cs="Arial"/>
          <w:sz w:val="22"/>
          <w:szCs w:val="22"/>
          <w:lang w:eastAsia="it-IT"/>
        </w:rPr>
        <w:t xml:space="preserve">articolo </w:t>
      </w:r>
      <w:r w:rsidR="001D4DFA" w:rsidRPr="009C2ADB">
        <w:rPr>
          <w:rFonts w:ascii="Arial" w:eastAsia="Times New Roman" w:hAnsi="Arial" w:cs="Arial"/>
          <w:sz w:val="22"/>
          <w:szCs w:val="22"/>
          <w:lang w:eastAsia="it-IT"/>
        </w:rPr>
        <w:t>9 dell’avviso</w:t>
      </w:r>
      <w:r w:rsidRPr="009C2ADB">
        <w:rPr>
          <w:rFonts w:ascii="Arial" w:eastAsia="Times New Roman" w:hAnsi="Arial" w:cs="Arial"/>
          <w:sz w:val="22"/>
          <w:szCs w:val="22"/>
          <w:lang w:eastAsia="it-IT"/>
        </w:rPr>
        <w:t>.</w:t>
      </w:r>
    </w:p>
    <w:p w14:paraId="2E578E53" w14:textId="77777777" w:rsidR="00773F2E" w:rsidRPr="009C2ADB" w:rsidRDefault="00773F2E" w:rsidP="00773F2E">
      <w:pPr>
        <w:autoSpaceDE w:val="0"/>
        <w:autoSpaceDN w:val="0"/>
        <w:adjustRightInd w:val="0"/>
        <w:spacing w:after="0"/>
        <w:jc w:val="both"/>
        <w:rPr>
          <w:rFonts w:ascii="Arial" w:eastAsia="Times New Roman" w:hAnsi="Arial" w:cs="Arial"/>
          <w:lang w:eastAsia="it-IT"/>
        </w:rPr>
      </w:pPr>
      <w:r w:rsidRPr="009C2ADB">
        <w:rPr>
          <w:rFonts w:ascii="Arial" w:eastAsia="Times New Roman" w:hAnsi="Arial" w:cs="Arial"/>
          <w:lang w:eastAsia="it-IT"/>
        </w:rPr>
        <w:t>Le commissioni esaminatrici sono costituite da docenti del Corso e nominate con decreto rettorale</w:t>
      </w:r>
    </w:p>
    <w:p w14:paraId="6FFBCB75" w14:textId="77777777" w:rsidR="00773F2E" w:rsidRPr="009C2ADB" w:rsidRDefault="00773F2E" w:rsidP="00773F2E">
      <w:pPr>
        <w:pStyle w:val="Rientrocorpodeltesto3"/>
        <w:spacing w:after="0" w:line="240" w:lineRule="auto"/>
        <w:ind w:left="0"/>
        <w:jc w:val="both"/>
        <w:rPr>
          <w:rFonts w:ascii="Arial" w:eastAsia="Times New Roman" w:hAnsi="Arial" w:cs="Arial"/>
          <w:sz w:val="22"/>
          <w:szCs w:val="22"/>
          <w:lang w:eastAsia="it-IT"/>
        </w:rPr>
      </w:pPr>
      <w:r w:rsidRPr="009C2ADB">
        <w:rPr>
          <w:rFonts w:ascii="Arial" w:eastAsia="Times New Roman" w:hAnsi="Arial" w:cs="Arial"/>
          <w:sz w:val="22"/>
          <w:szCs w:val="22"/>
          <w:lang w:eastAsia="it-IT"/>
        </w:rPr>
        <w:t>su proposta del Direttore Scientifico.</w:t>
      </w:r>
    </w:p>
    <w:p w14:paraId="1EF114DE" w14:textId="77777777" w:rsidR="00773F2E" w:rsidRPr="009C2ADB" w:rsidRDefault="00773F2E" w:rsidP="00321945">
      <w:pPr>
        <w:pStyle w:val="Rientrocorpodeltesto3"/>
        <w:spacing w:line="240" w:lineRule="auto"/>
        <w:ind w:left="0"/>
        <w:rPr>
          <w:rFonts w:ascii="Arial" w:hAnsi="Arial" w:cs="Arial"/>
          <w:b/>
          <w:bCs/>
          <w:smallCaps/>
          <w:sz w:val="22"/>
          <w:szCs w:val="22"/>
        </w:rPr>
      </w:pPr>
    </w:p>
    <w:p w14:paraId="442A6539" w14:textId="77B61283" w:rsidR="00321945" w:rsidRPr="009C2ADB" w:rsidRDefault="00321945" w:rsidP="00321945">
      <w:pPr>
        <w:pStyle w:val="Rientrocorpodeltesto3"/>
        <w:spacing w:line="240" w:lineRule="auto"/>
        <w:ind w:left="0"/>
        <w:rPr>
          <w:rFonts w:ascii="Arial" w:hAnsi="Arial" w:cs="Arial"/>
          <w:b/>
          <w:bCs/>
          <w:smallCaps/>
          <w:sz w:val="22"/>
          <w:szCs w:val="22"/>
        </w:rPr>
      </w:pPr>
      <w:r w:rsidRPr="009C2ADB">
        <w:rPr>
          <w:rFonts w:ascii="Arial" w:hAnsi="Arial" w:cs="Arial"/>
          <w:b/>
          <w:bCs/>
          <w:smallCaps/>
          <w:sz w:val="22"/>
          <w:szCs w:val="22"/>
        </w:rPr>
        <w:t>RILASCIO ATTESTATO</w:t>
      </w:r>
    </w:p>
    <w:p w14:paraId="7B2BD9E0" w14:textId="6DC6BB92" w:rsidR="00773F2E" w:rsidRPr="009C2ADB" w:rsidRDefault="00773F2E" w:rsidP="00773F2E">
      <w:pPr>
        <w:autoSpaceDE w:val="0"/>
        <w:autoSpaceDN w:val="0"/>
        <w:adjustRightInd w:val="0"/>
        <w:spacing w:after="0"/>
        <w:jc w:val="both"/>
        <w:rPr>
          <w:rFonts w:ascii="Arial" w:eastAsia="Times New Roman" w:hAnsi="Arial" w:cs="Arial"/>
          <w:lang w:eastAsia="it-IT"/>
        </w:rPr>
      </w:pPr>
      <w:r w:rsidRPr="009C2ADB">
        <w:rPr>
          <w:rFonts w:ascii="Arial" w:eastAsia="Times New Roman" w:hAnsi="Arial" w:cs="Arial"/>
          <w:lang w:eastAsia="it-IT"/>
        </w:rPr>
        <w:t>Al termine del percorso formativo, agli iscritti</w:t>
      </w:r>
      <w:r w:rsidR="00CF5F1F" w:rsidRPr="009C2ADB">
        <w:rPr>
          <w:rFonts w:ascii="Arial" w:eastAsia="Times New Roman" w:hAnsi="Arial" w:cs="Arial"/>
          <w:lang w:eastAsia="it-IT"/>
        </w:rPr>
        <w:t xml:space="preserve"> </w:t>
      </w:r>
      <w:r w:rsidRPr="009C2ADB">
        <w:rPr>
          <w:rFonts w:ascii="Arial" w:eastAsia="Times New Roman" w:hAnsi="Arial" w:cs="Arial"/>
          <w:lang w:eastAsia="it-IT"/>
        </w:rPr>
        <w:t>in situazione di regolarità contributiva,</w:t>
      </w:r>
      <w:r w:rsidR="00CF5F1F" w:rsidRPr="009C2ADB">
        <w:rPr>
          <w:rFonts w:ascii="Arial" w:eastAsia="Times New Roman" w:hAnsi="Arial" w:cs="Arial"/>
          <w:lang w:eastAsia="it-IT"/>
        </w:rPr>
        <w:t xml:space="preserve"> </w:t>
      </w:r>
      <w:r w:rsidRPr="009C2ADB">
        <w:rPr>
          <w:rFonts w:ascii="Arial" w:eastAsia="Times New Roman" w:hAnsi="Arial" w:cs="Arial"/>
          <w:lang w:eastAsia="it-IT"/>
        </w:rPr>
        <w:t>che abbiano adempiuto agli obblighi di frequenza nella misura dell’80% delle ore previste,</w:t>
      </w:r>
      <w:r w:rsidR="00CF5F1F" w:rsidRPr="009C2ADB">
        <w:rPr>
          <w:rFonts w:ascii="Arial" w:eastAsia="Times New Roman" w:hAnsi="Arial" w:cs="Arial"/>
          <w:lang w:eastAsia="it-IT"/>
        </w:rPr>
        <w:t xml:space="preserve"> </w:t>
      </w:r>
      <w:r w:rsidRPr="009C2ADB">
        <w:rPr>
          <w:rFonts w:ascii="Arial" w:eastAsia="Times New Roman" w:hAnsi="Arial" w:cs="Arial"/>
          <w:lang w:eastAsia="it-IT"/>
        </w:rPr>
        <w:t>che abbiano superato le prove di verifica intermedie e la prova finale, sarà rilasciato, in unico esemplare, l’Attestato finale del</w:t>
      </w:r>
      <w:r w:rsidRPr="009C2ADB">
        <w:rPr>
          <w:rFonts w:ascii="Arial" w:hAnsi="Arial" w:cs="Arial"/>
        </w:rPr>
        <w:t xml:space="preserve"> “</w:t>
      </w:r>
      <w:r w:rsidRPr="009C2ADB">
        <w:rPr>
          <w:rFonts w:ascii="Arial" w:hAnsi="Arial" w:cs="Arial"/>
          <w:b/>
          <w:bCs/>
        </w:rPr>
        <w:t>Corso di formazione</w:t>
      </w:r>
      <w:r w:rsidRPr="009C2ADB">
        <w:rPr>
          <w:rFonts w:ascii="Arial" w:hAnsi="Arial" w:cs="Arial"/>
        </w:rPr>
        <w:t xml:space="preserve"> </w:t>
      </w:r>
      <w:r w:rsidRPr="009C2ADB">
        <w:rPr>
          <w:rFonts w:ascii="Arial" w:hAnsi="Arial" w:cs="Arial"/>
          <w:b/>
        </w:rPr>
        <w:t>Manageriale in Sanità Pubblica ed Organizzazione e Gestione Sanitaria</w:t>
      </w:r>
      <w:r w:rsidRPr="009C2ADB">
        <w:rPr>
          <w:rFonts w:ascii="Arial" w:hAnsi="Arial" w:cs="Arial"/>
        </w:rPr>
        <w:t xml:space="preserve"> </w:t>
      </w:r>
      <w:r w:rsidRPr="009C2ADB">
        <w:rPr>
          <w:rFonts w:ascii="Arial" w:hAnsi="Arial" w:cs="Arial"/>
          <w:b/>
        </w:rPr>
        <w:t>per Direttori di Struttura Complessa</w:t>
      </w:r>
      <w:r w:rsidRPr="009C2ADB">
        <w:rPr>
          <w:rFonts w:ascii="Arial" w:hAnsi="Arial" w:cs="Arial"/>
        </w:rPr>
        <w:t>” di cui agli artt. 7 e 11, DPR 484 /97.</w:t>
      </w:r>
    </w:p>
    <w:p w14:paraId="1749D712" w14:textId="77777777" w:rsidR="00773F2E" w:rsidRDefault="00773F2E" w:rsidP="00321945">
      <w:pPr>
        <w:pStyle w:val="Rientrocorpodeltesto3"/>
        <w:spacing w:line="240" w:lineRule="auto"/>
        <w:ind w:left="0"/>
        <w:rPr>
          <w:rFonts w:cstheme="minorHAnsi"/>
          <w:b/>
          <w:bCs/>
          <w:smallCaps/>
          <w:sz w:val="24"/>
          <w:szCs w:val="24"/>
        </w:rPr>
      </w:pPr>
    </w:p>
    <w:p w14:paraId="52D0ABA8" w14:textId="6AF36A81" w:rsidR="002C7136" w:rsidRPr="009C2ADB" w:rsidRDefault="002C7136" w:rsidP="00321945">
      <w:pPr>
        <w:pStyle w:val="Rientrocorpodeltesto3"/>
        <w:spacing w:line="240" w:lineRule="auto"/>
        <w:ind w:left="0"/>
        <w:rPr>
          <w:rFonts w:ascii="Arial" w:hAnsi="Arial" w:cs="Arial"/>
          <w:b/>
          <w:bCs/>
          <w:smallCaps/>
          <w:sz w:val="22"/>
          <w:szCs w:val="22"/>
        </w:rPr>
      </w:pPr>
      <w:r w:rsidRPr="009C2ADB">
        <w:rPr>
          <w:rFonts w:ascii="Arial" w:hAnsi="Arial" w:cs="Arial"/>
          <w:b/>
          <w:bCs/>
          <w:smallCaps/>
          <w:sz w:val="22"/>
          <w:szCs w:val="22"/>
        </w:rPr>
        <w:t xml:space="preserve">DISPOSIZIONI FINALI </w:t>
      </w:r>
    </w:p>
    <w:p w14:paraId="2A562DF7" w14:textId="77777777" w:rsidR="002C7136" w:rsidRPr="009C2ADB" w:rsidRDefault="002C7136" w:rsidP="002C7136">
      <w:pPr>
        <w:jc w:val="both"/>
        <w:rPr>
          <w:rFonts w:ascii="Arial" w:eastAsia="Times New Roman" w:hAnsi="Arial" w:cs="Arial"/>
          <w:lang w:eastAsia="it-IT"/>
        </w:rPr>
      </w:pPr>
      <w:r w:rsidRPr="009C2ADB">
        <w:rPr>
          <w:rFonts w:ascii="Arial" w:eastAsia="Times New Roman" w:hAnsi="Arial" w:cs="Arial"/>
          <w:lang w:eastAsia="it-IT"/>
        </w:rPr>
        <w:t>Per quanto non disciplinato nella presente proposta, si rinvia alla normativa nazionale e regionale vigente in materia.</w:t>
      </w:r>
    </w:p>
    <w:sectPr w:rsidR="002C7136" w:rsidRPr="009C2ADB">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CF7131" w14:textId="77777777" w:rsidR="00DD5AF8" w:rsidRDefault="00DD5AF8">
      <w:pPr>
        <w:spacing w:after="0" w:line="240" w:lineRule="auto"/>
      </w:pPr>
      <w:r>
        <w:separator/>
      </w:r>
    </w:p>
  </w:endnote>
  <w:endnote w:type="continuationSeparator" w:id="0">
    <w:p w14:paraId="7A753B15" w14:textId="77777777" w:rsidR="00DD5AF8" w:rsidRDefault="00DD5A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CellMar>
        <w:top w:w="144" w:type="dxa"/>
        <w:left w:w="115" w:type="dxa"/>
        <w:bottom w:w="144" w:type="dxa"/>
        <w:right w:w="115" w:type="dxa"/>
      </w:tblCellMar>
      <w:tblLook w:val="04A0" w:firstRow="1" w:lastRow="0" w:firstColumn="1" w:lastColumn="0" w:noHBand="0" w:noVBand="1"/>
    </w:tblPr>
    <w:tblGrid>
      <w:gridCol w:w="1560"/>
      <w:gridCol w:w="3265"/>
      <w:gridCol w:w="4813"/>
    </w:tblGrid>
    <w:tr w:rsidR="00D65A97" w:rsidRPr="00D65A97" w14:paraId="6EF466E5" w14:textId="77777777" w:rsidTr="001B5C3B">
      <w:trPr>
        <w:trHeight w:hRule="exact" w:val="115"/>
        <w:jc w:val="center"/>
      </w:trPr>
      <w:tc>
        <w:tcPr>
          <w:tcW w:w="4825" w:type="dxa"/>
          <w:gridSpan w:val="2"/>
          <w:shd w:val="clear" w:color="auto" w:fill="5B9BD5" w:themeFill="accent1"/>
          <w:tcMar>
            <w:top w:w="0" w:type="dxa"/>
            <w:bottom w:w="0" w:type="dxa"/>
          </w:tcMar>
        </w:tcPr>
        <w:p w14:paraId="189913B7" w14:textId="77777777" w:rsidR="00D65A97" w:rsidRPr="00D65A97" w:rsidRDefault="00D65A97" w:rsidP="00D65A97">
          <w:pPr>
            <w:tabs>
              <w:tab w:val="center" w:pos="4819"/>
              <w:tab w:val="right" w:pos="9638"/>
            </w:tabs>
            <w:spacing w:after="0" w:line="240" w:lineRule="auto"/>
            <w:rPr>
              <w:rFonts w:ascii="Times New Roman" w:eastAsia="Times New Roman" w:hAnsi="Times New Roman" w:cs="Times New Roman"/>
              <w:caps/>
              <w:sz w:val="18"/>
              <w:szCs w:val="24"/>
              <w:lang w:eastAsia="it-IT"/>
            </w:rPr>
          </w:pPr>
        </w:p>
      </w:tc>
      <w:tc>
        <w:tcPr>
          <w:tcW w:w="4813" w:type="dxa"/>
          <w:shd w:val="clear" w:color="auto" w:fill="5B9BD5" w:themeFill="accent1"/>
          <w:tcMar>
            <w:top w:w="0" w:type="dxa"/>
            <w:bottom w:w="0" w:type="dxa"/>
          </w:tcMar>
        </w:tcPr>
        <w:p w14:paraId="43961019" w14:textId="77777777" w:rsidR="00D65A97" w:rsidRPr="00D65A97" w:rsidRDefault="00D65A97" w:rsidP="00D65A97">
          <w:pPr>
            <w:tabs>
              <w:tab w:val="center" w:pos="4819"/>
              <w:tab w:val="right" w:pos="9638"/>
            </w:tabs>
            <w:spacing w:after="0" w:line="240" w:lineRule="auto"/>
            <w:jc w:val="right"/>
            <w:rPr>
              <w:rFonts w:ascii="Times New Roman" w:eastAsia="Times New Roman" w:hAnsi="Times New Roman" w:cs="Times New Roman"/>
              <w:caps/>
              <w:sz w:val="18"/>
              <w:szCs w:val="24"/>
              <w:lang w:eastAsia="it-IT"/>
            </w:rPr>
          </w:pPr>
        </w:p>
      </w:tc>
    </w:tr>
    <w:tr w:rsidR="00D65A97" w:rsidRPr="00D65A97" w14:paraId="2F99A938" w14:textId="77777777" w:rsidTr="001B5C3B">
      <w:trPr>
        <w:jc w:val="center"/>
      </w:trPr>
      <w:tc>
        <w:tcPr>
          <w:tcW w:w="1560" w:type="dxa"/>
          <w:shd w:val="clear" w:color="auto" w:fill="auto"/>
          <w:vAlign w:val="center"/>
        </w:tcPr>
        <w:p w14:paraId="311C5AE6" w14:textId="14BC5B9D" w:rsidR="00D65A97" w:rsidRPr="00030FBF" w:rsidRDefault="00D65A97" w:rsidP="00D65A97">
          <w:pPr>
            <w:tabs>
              <w:tab w:val="center" w:pos="4819"/>
              <w:tab w:val="right" w:pos="9638"/>
            </w:tabs>
            <w:spacing w:after="0" w:line="240" w:lineRule="auto"/>
            <w:rPr>
              <w:rFonts w:ascii="Arial" w:eastAsia="Times New Roman" w:hAnsi="Arial" w:cs="Arial"/>
              <w:caps/>
              <w:color w:val="808080" w:themeColor="background1" w:themeShade="80"/>
              <w:sz w:val="14"/>
              <w:szCs w:val="14"/>
              <w:lang w:eastAsia="it-IT"/>
            </w:rPr>
          </w:pPr>
        </w:p>
      </w:tc>
      <w:tc>
        <w:tcPr>
          <w:tcW w:w="8078" w:type="dxa"/>
          <w:gridSpan w:val="2"/>
          <w:shd w:val="clear" w:color="auto" w:fill="auto"/>
          <w:vAlign w:val="center"/>
        </w:tcPr>
        <w:p w14:paraId="2466129C" w14:textId="5C2B150E" w:rsidR="00030FBF" w:rsidRPr="001C0FC7" w:rsidRDefault="00030FBF" w:rsidP="001C0FC7">
          <w:pPr>
            <w:tabs>
              <w:tab w:val="left" w:pos="4962"/>
            </w:tabs>
            <w:spacing w:after="0" w:line="240" w:lineRule="auto"/>
            <w:jc w:val="center"/>
            <w:rPr>
              <w:rFonts w:ascii="Arial" w:eastAsia="Calibri" w:hAnsi="Arial" w:cs="Arial"/>
              <w:color w:val="0070C0"/>
              <w:sz w:val="14"/>
              <w:szCs w:val="14"/>
            </w:rPr>
          </w:pPr>
          <w:r w:rsidRPr="00F34715">
            <w:rPr>
              <w:rFonts w:ascii="Arial" w:eastAsia="Calibri" w:hAnsi="Arial" w:cs="Arial"/>
              <w:color w:val="0070C0"/>
              <w:sz w:val="14"/>
              <w:szCs w:val="14"/>
            </w:rPr>
            <w:t xml:space="preserve">Università degli Studi “G. D’Annunzio” di Chieti-Pescara </w:t>
          </w:r>
          <w:r w:rsidR="001C0FC7">
            <w:rPr>
              <w:rFonts w:ascii="Arial" w:eastAsia="Calibri" w:hAnsi="Arial" w:cs="Arial"/>
              <w:color w:val="0070C0"/>
              <w:sz w:val="14"/>
              <w:szCs w:val="14"/>
            </w:rPr>
            <w:t>–</w:t>
          </w:r>
          <w:r w:rsidRPr="00F34715">
            <w:rPr>
              <w:rFonts w:ascii="Arial" w:eastAsia="Calibri" w:hAnsi="Arial" w:cs="Arial"/>
              <w:color w:val="0070C0"/>
              <w:sz w:val="14"/>
              <w:szCs w:val="14"/>
            </w:rPr>
            <w:t xml:space="preserve"> </w:t>
          </w:r>
          <w:r w:rsidR="001C0FC7">
            <w:rPr>
              <w:rFonts w:ascii="Arial" w:eastAsia="Calibri" w:hAnsi="Arial" w:cs="Arial"/>
              <w:color w:val="0070C0"/>
              <w:sz w:val="14"/>
              <w:szCs w:val="14"/>
            </w:rPr>
            <w:t xml:space="preserve">Dip. Medicina e Scienze dell’Invecchiamento - </w:t>
          </w:r>
          <w:r w:rsidRPr="00F34715">
            <w:rPr>
              <w:rFonts w:ascii="Arial" w:eastAsia="Calibri" w:hAnsi="Arial" w:cs="Arial"/>
              <w:color w:val="0070C0"/>
              <w:sz w:val="14"/>
              <w:szCs w:val="14"/>
            </w:rPr>
            <w:t xml:space="preserve">Via </w:t>
          </w:r>
          <w:r w:rsidR="001C0FC7">
            <w:rPr>
              <w:rFonts w:ascii="Arial" w:eastAsia="Calibri" w:hAnsi="Arial" w:cs="Arial"/>
              <w:color w:val="0070C0"/>
              <w:sz w:val="14"/>
              <w:szCs w:val="14"/>
            </w:rPr>
            <w:t>Luigi Polacchi, 11</w:t>
          </w:r>
          <w:r w:rsidRPr="00F34715">
            <w:rPr>
              <w:rFonts w:ascii="Arial" w:eastAsia="Calibri" w:hAnsi="Arial" w:cs="Arial"/>
              <w:color w:val="0070C0"/>
              <w:sz w:val="14"/>
              <w:szCs w:val="14"/>
            </w:rPr>
            <w:t xml:space="preserve"> – 66100 Chieti</w:t>
          </w:r>
          <w:r>
            <w:rPr>
              <w:rFonts w:ascii="Arial" w:eastAsia="Calibri" w:hAnsi="Arial" w:cs="Arial"/>
              <w:color w:val="0070C0"/>
              <w:sz w:val="14"/>
              <w:szCs w:val="14"/>
            </w:rPr>
            <w:t xml:space="preserve"> </w:t>
          </w:r>
          <w:r w:rsidRPr="00F34715">
            <w:rPr>
              <w:rFonts w:ascii="Arial" w:eastAsia="Calibri" w:hAnsi="Arial" w:cs="Arial"/>
              <w:color w:val="0070C0"/>
              <w:sz w:val="14"/>
              <w:szCs w:val="14"/>
            </w:rPr>
            <w:t>tel. 0871/355</w:t>
          </w:r>
          <w:r w:rsidR="001C0FC7">
            <w:rPr>
              <w:rFonts w:ascii="Arial" w:eastAsia="Calibri" w:hAnsi="Arial" w:cs="Arial"/>
              <w:color w:val="0070C0"/>
              <w:sz w:val="14"/>
              <w:szCs w:val="14"/>
            </w:rPr>
            <w:t>6618</w:t>
          </w:r>
          <w:r w:rsidRPr="00F34715">
            <w:rPr>
              <w:rFonts w:ascii="Arial" w:eastAsia="Calibri" w:hAnsi="Arial" w:cs="Arial"/>
              <w:color w:val="0070C0"/>
              <w:sz w:val="14"/>
              <w:szCs w:val="14"/>
            </w:rPr>
            <w:t xml:space="preserve"> </w:t>
          </w:r>
          <w:r>
            <w:rPr>
              <w:rFonts w:ascii="Arial" w:eastAsia="Calibri" w:hAnsi="Arial" w:cs="Arial"/>
              <w:color w:val="0070C0"/>
              <w:sz w:val="14"/>
              <w:szCs w:val="14"/>
            </w:rPr>
            <w:t xml:space="preserve">- </w:t>
          </w:r>
          <w:r w:rsidRPr="00F34715">
            <w:rPr>
              <w:rFonts w:ascii="Arial" w:eastAsia="Calibri" w:hAnsi="Arial" w:cs="Arial"/>
              <w:color w:val="0070C0"/>
              <w:sz w:val="14"/>
              <w:szCs w:val="14"/>
            </w:rPr>
            <w:t xml:space="preserve">e-mail: </w:t>
          </w:r>
          <w:r w:rsidR="001C0FC7">
            <w:rPr>
              <w:rFonts w:ascii="Arial" w:eastAsia="Calibri" w:hAnsi="Arial" w:cs="Arial"/>
              <w:color w:val="0070C0"/>
              <w:sz w:val="14"/>
              <w:szCs w:val="14"/>
            </w:rPr>
            <w:t>dmsi</w:t>
          </w:r>
          <w:r w:rsidRPr="00F34715">
            <w:rPr>
              <w:rFonts w:ascii="Arial" w:eastAsia="Calibri" w:hAnsi="Arial" w:cs="Arial"/>
              <w:color w:val="0070C0"/>
              <w:sz w:val="14"/>
              <w:szCs w:val="14"/>
            </w:rPr>
            <w:t xml:space="preserve">@unich.it - PEC: </w:t>
          </w:r>
          <w:r w:rsidR="001C0FC7">
            <w:rPr>
              <w:rFonts w:ascii="Arial" w:eastAsia="Calibri" w:hAnsi="Arial" w:cs="Arial"/>
              <w:color w:val="0070C0"/>
              <w:sz w:val="14"/>
              <w:szCs w:val="14"/>
            </w:rPr>
            <w:t>dmsi</w:t>
          </w:r>
          <w:r w:rsidRPr="00F34715">
            <w:rPr>
              <w:rFonts w:ascii="Arial" w:eastAsia="Calibri" w:hAnsi="Arial" w:cs="Arial"/>
              <w:color w:val="0070C0"/>
              <w:sz w:val="14"/>
              <w:szCs w:val="14"/>
            </w:rPr>
            <w:t>@pec.unich.it</w:t>
          </w:r>
        </w:p>
        <w:p w14:paraId="7AE49E4B" w14:textId="77777777" w:rsidR="00D65A97" w:rsidRPr="00D65A97" w:rsidRDefault="00D65A97" w:rsidP="00D65A97">
          <w:pPr>
            <w:tabs>
              <w:tab w:val="left" w:pos="4962"/>
            </w:tabs>
            <w:spacing w:after="0" w:line="240" w:lineRule="auto"/>
            <w:jc w:val="center"/>
            <w:rPr>
              <w:rFonts w:ascii="Times New Roman" w:eastAsia="Times New Roman" w:hAnsi="Times New Roman" w:cs="Times New Roman"/>
              <w:caps/>
              <w:color w:val="808080" w:themeColor="background1" w:themeShade="80"/>
              <w:sz w:val="18"/>
              <w:szCs w:val="18"/>
              <w:lang w:eastAsia="it-IT"/>
            </w:rPr>
          </w:pPr>
          <w:r w:rsidRPr="00D65A97">
            <w:rPr>
              <w:rFonts w:ascii="Times New Roman" w:eastAsia="Times New Roman" w:hAnsi="Times New Roman" w:cs="Times New Roman"/>
              <w:caps/>
              <w:color w:val="808080"/>
              <w:sz w:val="18"/>
              <w:szCs w:val="18"/>
              <w:lang w:eastAsia="it-IT"/>
            </w:rPr>
            <w:fldChar w:fldCharType="begin"/>
          </w:r>
          <w:r w:rsidRPr="00D65A97">
            <w:rPr>
              <w:rFonts w:ascii="Times New Roman" w:eastAsia="Times New Roman" w:hAnsi="Times New Roman" w:cs="Times New Roman"/>
              <w:caps/>
              <w:color w:val="808080"/>
              <w:sz w:val="18"/>
              <w:szCs w:val="18"/>
              <w:lang w:eastAsia="it-IT"/>
            </w:rPr>
            <w:instrText>PAGE   \* MERGEFORMAT</w:instrText>
          </w:r>
          <w:r w:rsidRPr="00D65A97">
            <w:rPr>
              <w:rFonts w:ascii="Times New Roman" w:eastAsia="Times New Roman" w:hAnsi="Times New Roman" w:cs="Times New Roman"/>
              <w:caps/>
              <w:color w:val="808080"/>
              <w:sz w:val="18"/>
              <w:szCs w:val="18"/>
              <w:lang w:eastAsia="it-IT"/>
            </w:rPr>
            <w:fldChar w:fldCharType="separate"/>
          </w:r>
          <w:r w:rsidR="002A3155">
            <w:rPr>
              <w:rFonts w:ascii="Times New Roman" w:eastAsia="Times New Roman" w:hAnsi="Times New Roman" w:cs="Times New Roman"/>
              <w:caps/>
              <w:noProof/>
              <w:color w:val="808080"/>
              <w:sz w:val="18"/>
              <w:szCs w:val="18"/>
              <w:lang w:eastAsia="it-IT"/>
            </w:rPr>
            <w:t>3</w:t>
          </w:r>
          <w:r w:rsidRPr="00D65A97">
            <w:rPr>
              <w:rFonts w:ascii="Times New Roman" w:eastAsia="Times New Roman" w:hAnsi="Times New Roman" w:cs="Times New Roman"/>
              <w:caps/>
              <w:color w:val="808080"/>
              <w:sz w:val="18"/>
              <w:szCs w:val="18"/>
              <w:lang w:eastAsia="it-IT"/>
            </w:rPr>
            <w:fldChar w:fldCharType="end"/>
          </w:r>
        </w:p>
      </w:tc>
    </w:tr>
  </w:tbl>
  <w:p w14:paraId="34FD9A7E" w14:textId="77777777" w:rsidR="00F71E2F" w:rsidRDefault="00F71E2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927A47" w14:textId="77777777" w:rsidR="00DD5AF8" w:rsidRDefault="00DD5AF8">
      <w:pPr>
        <w:spacing w:after="0" w:line="240" w:lineRule="auto"/>
      </w:pPr>
      <w:r>
        <w:separator/>
      </w:r>
    </w:p>
  </w:footnote>
  <w:footnote w:type="continuationSeparator" w:id="0">
    <w:p w14:paraId="5F2D4F9B" w14:textId="77777777" w:rsidR="00DD5AF8" w:rsidRDefault="00DD5A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637C8"/>
    <w:multiLevelType w:val="hybridMultilevel"/>
    <w:tmpl w:val="858CC7EC"/>
    <w:lvl w:ilvl="0" w:tplc="1E9A47C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17E5141"/>
    <w:multiLevelType w:val="hybridMultilevel"/>
    <w:tmpl w:val="0678AE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905797F"/>
    <w:multiLevelType w:val="hybridMultilevel"/>
    <w:tmpl w:val="A07C45AA"/>
    <w:lvl w:ilvl="0" w:tplc="B83453C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C5C1947"/>
    <w:multiLevelType w:val="hybridMultilevel"/>
    <w:tmpl w:val="560A23C2"/>
    <w:lvl w:ilvl="0" w:tplc="A7ACFD92">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F774954"/>
    <w:multiLevelType w:val="hybridMultilevel"/>
    <w:tmpl w:val="DEAC05A2"/>
    <w:lvl w:ilvl="0" w:tplc="B83453C2">
      <w:start w:val="1"/>
      <w:numFmt w:val="bullet"/>
      <w:lvlText w:val=""/>
      <w:lvlJc w:val="left"/>
      <w:pPr>
        <w:ind w:left="1429" w:hanging="360"/>
      </w:pPr>
      <w:rPr>
        <w:rFonts w:ascii="Symbol" w:hAnsi="Symbol" w:hint="default"/>
      </w:rPr>
    </w:lvl>
    <w:lvl w:ilvl="1" w:tplc="04100003">
      <w:start w:val="1"/>
      <w:numFmt w:val="bullet"/>
      <w:lvlText w:val="o"/>
      <w:lvlJc w:val="left"/>
      <w:pPr>
        <w:ind w:left="2149" w:hanging="360"/>
      </w:pPr>
      <w:rPr>
        <w:rFonts w:ascii="Courier New" w:hAnsi="Courier New" w:cs="Times New Roman" w:hint="default"/>
      </w:rPr>
    </w:lvl>
    <w:lvl w:ilvl="2" w:tplc="04100005">
      <w:start w:val="1"/>
      <w:numFmt w:val="bullet"/>
      <w:lvlText w:val=""/>
      <w:lvlJc w:val="left"/>
      <w:pPr>
        <w:ind w:left="2869" w:hanging="360"/>
      </w:pPr>
      <w:rPr>
        <w:rFonts w:ascii="Wingdings" w:hAnsi="Wingdings" w:hint="default"/>
      </w:rPr>
    </w:lvl>
    <w:lvl w:ilvl="3" w:tplc="04100001">
      <w:start w:val="1"/>
      <w:numFmt w:val="bullet"/>
      <w:lvlText w:val=""/>
      <w:lvlJc w:val="left"/>
      <w:pPr>
        <w:ind w:left="3589" w:hanging="360"/>
      </w:pPr>
      <w:rPr>
        <w:rFonts w:ascii="Symbol" w:hAnsi="Symbol" w:hint="default"/>
      </w:rPr>
    </w:lvl>
    <w:lvl w:ilvl="4" w:tplc="04100003">
      <w:start w:val="1"/>
      <w:numFmt w:val="bullet"/>
      <w:lvlText w:val="o"/>
      <w:lvlJc w:val="left"/>
      <w:pPr>
        <w:ind w:left="4309" w:hanging="360"/>
      </w:pPr>
      <w:rPr>
        <w:rFonts w:ascii="Courier New" w:hAnsi="Courier New" w:cs="Times New Roman" w:hint="default"/>
      </w:rPr>
    </w:lvl>
    <w:lvl w:ilvl="5" w:tplc="04100005">
      <w:start w:val="1"/>
      <w:numFmt w:val="bullet"/>
      <w:lvlText w:val=""/>
      <w:lvlJc w:val="left"/>
      <w:pPr>
        <w:ind w:left="5029" w:hanging="360"/>
      </w:pPr>
      <w:rPr>
        <w:rFonts w:ascii="Wingdings" w:hAnsi="Wingdings" w:hint="default"/>
      </w:rPr>
    </w:lvl>
    <w:lvl w:ilvl="6" w:tplc="04100001">
      <w:start w:val="1"/>
      <w:numFmt w:val="bullet"/>
      <w:lvlText w:val=""/>
      <w:lvlJc w:val="left"/>
      <w:pPr>
        <w:ind w:left="5749" w:hanging="360"/>
      </w:pPr>
      <w:rPr>
        <w:rFonts w:ascii="Symbol" w:hAnsi="Symbol" w:hint="default"/>
      </w:rPr>
    </w:lvl>
    <w:lvl w:ilvl="7" w:tplc="04100003">
      <w:start w:val="1"/>
      <w:numFmt w:val="bullet"/>
      <w:lvlText w:val="o"/>
      <w:lvlJc w:val="left"/>
      <w:pPr>
        <w:ind w:left="6469" w:hanging="360"/>
      </w:pPr>
      <w:rPr>
        <w:rFonts w:ascii="Courier New" w:hAnsi="Courier New" w:cs="Times New Roman" w:hint="default"/>
      </w:rPr>
    </w:lvl>
    <w:lvl w:ilvl="8" w:tplc="04100005">
      <w:start w:val="1"/>
      <w:numFmt w:val="bullet"/>
      <w:lvlText w:val=""/>
      <w:lvlJc w:val="left"/>
      <w:pPr>
        <w:ind w:left="7189" w:hanging="360"/>
      </w:pPr>
      <w:rPr>
        <w:rFonts w:ascii="Wingdings" w:hAnsi="Wingdings" w:hint="default"/>
      </w:rPr>
    </w:lvl>
  </w:abstractNum>
  <w:abstractNum w:abstractNumId="5" w15:restartNumberingAfterBreak="0">
    <w:nsid w:val="2A6D6102"/>
    <w:multiLevelType w:val="hybridMultilevel"/>
    <w:tmpl w:val="6644CE5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EF82975"/>
    <w:multiLevelType w:val="hybridMultilevel"/>
    <w:tmpl w:val="472838E8"/>
    <w:lvl w:ilvl="0" w:tplc="B83453C2">
      <w:start w:val="1"/>
      <w:numFmt w:val="bullet"/>
      <w:lvlText w:val=""/>
      <w:lvlJc w:val="left"/>
      <w:pPr>
        <w:ind w:left="720" w:hanging="360"/>
      </w:pPr>
      <w:rPr>
        <w:rFonts w:ascii="Symbol" w:hAnsi="Symbol" w:hint="default"/>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7" w15:restartNumberingAfterBreak="0">
    <w:nsid w:val="32702665"/>
    <w:multiLevelType w:val="hybridMultilevel"/>
    <w:tmpl w:val="7408B71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2D42047"/>
    <w:multiLevelType w:val="hybridMultilevel"/>
    <w:tmpl w:val="F09663A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32546D5"/>
    <w:multiLevelType w:val="hybridMultilevel"/>
    <w:tmpl w:val="6E588C0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59606D9"/>
    <w:multiLevelType w:val="hybridMultilevel"/>
    <w:tmpl w:val="810ABAAE"/>
    <w:lvl w:ilvl="0" w:tplc="DF7C43DA">
      <w:numFmt w:val="bullet"/>
      <w:lvlText w:val="-"/>
      <w:lvlJc w:val="left"/>
      <w:pPr>
        <w:ind w:left="720" w:hanging="360"/>
      </w:pPr>
      <w:rPr>
        <w:rFonts w:ascii="Bookman Old Style" w:eastAsia="Times New Roman" w:hAnsi="Bookman Old Style"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EBF5427"/>
    <w:multiLevelType w:val="hybridMultilevel"/>
    <w:tmpl w:val="52BEA018"/>
    <w:lvl w:ilvl="0" w:tplc="0410000B">
      <w:start w:val="1"/>
      <w:numFmt w:val="bullet"/>
      <w:lvlText w:val=""/>
      <w:lvlJc w:val="left"/>
      <w:pPr>
        <w:ind w:left="720" w:hanging="360"/>
      </w:pPr>
      <w:rPr>
        <w:rFonts w:ascii="Wingdings" w:hAnsi="Wingding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FDB6DFC"/>
    <w:multiLevelType w:val="hybridMultilevel"/>
    <w:tmpl w:val="42C035E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89D74BF"/>
    <w:multiLevelType w:val="hybridMultilevel"/>
    <w:tmpl w:val="0E6C7FD4"/>
    <w:lvl w:ilvl="0" w:tplc="0410000B">
      <w:start w:val="1"/>
      <w:numFmt w:val="bullet"/>
      <w:lvlText w:val=""/>
      <w:lvlJc w:val="left"/>
      <w:pPr>
        <w:ind w:left="720" w:hanging="360"/>
      </w:pPr>
      <w:rPr>
        <w:rFonts w:ascii="Wingdings" w:hAnsi="Wingdings" w:hint="default"/>
      </w:rPr>
    </w:lvl>
    <w:lvl w:ilvl="1" w:tplc="04100001">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A515AEF"/>
    <w:multiLevelType w:val="hybridMultilevel"/>
    <w:tmpl w:val="8494BDDC"/>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F33172F"/>
    <w:multiLevelType w:val="hybridMultilevel"/>
    <w:tmpl w:val="2FC887A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3971B11"/>
    <w:multiLevelType w:val="hybridMultilevel"/>
    <w:tmpl w:val="4502B91E"/>
    <w:lvl w:ilvl="0" w:tplc="0410000B">
      <w:start w:val="1"/>
      <w:numFmt w:val="bullet"/>
      <w:lvlText w:val=""/>
      <w:lvlJc w:val="left"/>
      <w:pPr>
        <w:ind w:left="780" w:hanging="360"/>
      </w:pPr>
      <w:rPr>
        <w:rFonts w:ascii="Wingdings" w:hAnsi="Wingdings"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7" w15:restartNumberingAfterBreak="0">
    <w:nsid w:val="5B312C89"/>
    <w:multiLevelType w:val="hybridMultilevel"/>
    <w:tmpl w:val="B17EABC4"/>
    <w:lvl w:ilvl="0" w:tplc="B9E61E8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C167253"/>
    <w:multiLevelType w:val="hybridMultilevel"/>
    <w:tmpl w:val="6DCCA53A"/>
    <w:lvl w:ilvl="0" w:tplc="B83453C2">
      <w:start w:val="1"/>
      <w:numFmt w:val="bullet"/>
      <w:lvlText w:val=""/>
      <w:lvlJc w:val="left"/>
      <w:pPr>
        <w:ind w:left="750" w:hanging="360"/>
      </w:pPr>
      <w:rPr>
        <w:rFonts w:ascii="Symbol" w:hAnsi="Symbol" w:hint="default"/>
        <w:sz w:val="22"/>
      </w:rPr>
    </w:lvl>
    <w:lvl w:ilvl="1" w:tplc="04100003" w:tentative="1">
      <w:start w:val="1"/>
      <w:numFmt w:val="bullet"/>
      <w:lvlText w:val="o"/>
      <w:lvlJc w:val="left"/>
      <w:pPr>
        <w:ind w:left="1470" w:hanging="360"/>
      </w:pPr>
      <w:rPr>
        <w:rFonts w:ascii="Courier New" w:hAnsi="Courier New" w:hint="default"/>
      </w:rPr>
    </w:lvl>
    <w:lvl w:ilvl="2" w:tplc="04100005" w:tentative="1">
      <w:start w:val="1"/>
      <w:numFmt w:val="bullet"/>
      <w:lvlText w:val=""/>
      <w:lvlJc w:val="left"/>
      <w:pPr>
        <w:ind w:left="2190" w:hanging="360"/>
      </w:pPr>
      <w:rPr>
        <w:rFonts w:ascii="Wingdings" w:hAnsi="Wingdings" w:hint="default"/>
      </w:rPr>
    </w:lvl>
    <w:lvl w:ilvl="3" w:tplc="04100001" w:tentative="1">
      <w:start w:val="1"/>
      <w:numFmt w:val="bullet"/>
      <w:lvlText w:val=""/>
      <w:lvlJc w:val="left"/>
      <w:pPr>
        <w:ind w:left="2910" w:hanging="360"/>
      </w:pPr>
      <w:rPr>
        <w:rFonts w:ascii="Symbol" w:hAnsi="Symbol" w:hint="default"/>
      </w:rPr>
    </w:lvl>
    <w:lvl w:ilvl="4" w:tplc="04100003" w:tentative="1">
      <w:start w:val="1"/>
      <w:numFmt w:val="bullet"/>
      <w:lvlText w:val="o"/>
      <w:lvlJc w:val="left"/>
      <w:pPr>
        <w:ind w:left="3630" w:hanging="360"/>
      </w:pPr>
      <w:rPr>
        <w:rFonts w:ascii="Courier New" w:hAnsi="Courier New" w:hint="default"/>
      </w:rPr>
    </w:lvl>
    <w:lvl w:ilvl="5" w:tplc="04100005" w:tentative="1">
      <w:start w:val="1"/>
      <w:numFmt w:val="bullet"/>
      <w:lvlText w:val=""/>
      <w:lvlJc w:val="left"/>
      <w:pPr>
        <w:ind w:left="4350" w:hanging="360"/>
      </w:pPr>
      <w:rPr>
        <w:rFonts w:ascii="Wingdings" w:hAnsi="Wingdings" w:hint="default"/>
      </w:rPr>
    </w:lvl>
    <w:lvl w:ilvl="6" w:tplc="04100001" w:tentative="1">
      <w:start w:val="1"/>
      <w:numFmt w:val="bullet"/>
      <w:lvlText w:val=""/>
      <w:lvlJc w:val="left"/>
      <w:pPr>
        <w:ind w:left="5070" w:hanging="360"/>
      </w:pPr>
      <w:rPr>
        <w:rFonts w:ascii="Symbol" w:hAnsi="Symbol" w:hint="default"/>
      </w:rPr>
    </w:lvl>
    <w:lvl w:ilvl="7" w:tplc="04100003" w:tentative="1">
      <w:start w:val="1"/>
      <w:numFmt w:val="bullet"/>
      <w:lvlText w:val="o"/>
      <w:lvlJc w:val="left"/>
      <w:pPr>
        <w:ind w:left="5790" w:hanging="360"/>
      </w:pPr>
      <w:rPr>
        <w:rFonts w:ascii="Courier New" w:hAnsi="Courier New" w:hint="default"/>
      </w:rPr>
    </w:lvl>
    <w:lvl w:ilvl="8" w:tplc="04100005" w:tentative="1">
      <w:start w:val="1"/>
      <w:numFmt w:val="bullet"/>
      <w:lvlText w:val=""/>
      <w:lvlJc w:val="left"/>
      <w:pPr>
        <w:ind w:left="6510" w:hanging="360"/>
      </w:pPr>
      <w:rPr>
        <w:rFonts w:ascii="Wingdings" w:hAnsi="Wingdings" w:hint="default"/>
      </w:rPr>
    </w:lvl>
  </w:abstractNum>
  <w:abstractNum w:abstractNumId="19" w15:restartNumberingAfterBreak="0">
    <w:nsid w:val="5EBA418C"/>
    <w:multiLevelType w:val="hybridMultilevel"/>
    <w:tmpl w:val="C3D8DB6E"/>
    <w:lvl w:ilvl="0" w:tplc="D0B8B7F6">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0" w15:restartNumberingAfterBreak="0">
    <w:nsid w:val="60F71FB2"/>
    <w:multiLevelType w:val="hybridMultilevel"/>
    <w:tmpl w:val="7C36B26E"/>
    <w:lvl w:ilvl="0" w:tplc="B83453C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5B9162C"/>
    <w:multiLevelType w:val="hybridMultilevel"/>
    <w:tmpl w:val="8348C9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C1639EE"/>
    <w:multiLevelType w:val="hybridMultilevel"/>
    <w:tmpl w:val="502C2EB6"/>
    <w:lvl w:ilvl="0" w:tplc="1E9A47C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032802317">
    <w:abstractNumId w:val="18"/>
  </w:num>
  <w:num w:numId="2" w16cid:durableId="1684165857">
    <w:abstractNumId w:val="2"/>
  </w:num>
  <w:num w:numId="3" w16cid:durableId="1658924176">
    <w:abstractNumId w:val="6"/>
  </w:num>
  <w:num w:numId="4" w16cid:durableId="1413311809">
    <w:abstractNumId w:val="4"/>
  </w:num>
  <w:num w:numId="5" w16cid:durableId="154885823">
    <w:abstractNumId w:val="19"/>
  </w:num>
  <w:num w:numId="6" w16cid:durableId="1693191608">
    <w:abstractNumId w:val="10"/>
  </w:num>
  <w:num w:numId="7" w16cid:durableId="98767145">
    <w:abstractNumId w:val="17"/>
  </w:num>
  <w:num w:numId="8" w16cid:durableId="269121218">
    <w:abstractNumId w:val="20"/>
  </w:num>
  <w:num w:numId="9" w16cid:durableId="1463229246">
    <w:abstractNumId w:val="9"/>
  </w:num>
  <w:num w:numId="10" w16cid:durableId="445658135">
    <w:abstractNumId w:val="16"/>
  </w:num>
  <w:num w:numId="11" w16cid:durableId="1182549538">
    <w:abstractNumId w:val="15"/>
  </w:num>
  <w:num w:numId="12" w16cid:durableId="418065623">
    <w:abstractNumId w:val="3"/>
  </w:num>
  <w:num w:numId="13" w16cid:durableId="212427984">
    <w:abstractNumId w:val="12"/>
  </w:num>
  <w:num w:numId="14" w16cid:durableId="127406873">
    <w:abstractNumId w:val="8"/>
  </w:num>
  <w:num w:numId="15" w16cid:durableId="1514949598">
    <w:abstractNumId w:val="5"/>
  </w:num>
  <w:num w:numId="16" w16cid:durableId="984168040">
    <w:abstractNumId w:val="11"/>
  </w:num>
  <w:num w:numId="17" w16cid:durableId="1761029119">
    <w:abstractNumId w:val="7"/>
  </w:num>
  <w:num w:numId="18" w16cid:durableId="1687634150">
    <w:abstractNumId w:val="21"/>
  </w:num>
  <w:num w:numId="19" w16cid:durableId="1009216770">
    <w:abstractNumId w:val="14"/>
  </w:num>
  <w:num w:numId="20" w16cid:durableId="1496872320">
    <w:abstractNumId w:val="1"/>
  </w:num>
  <w:num w:numId="21" w16cid:durableId="1111822274">
    <w:abstractNumId w:val="13"/>
  </w:num>
  <w:num w:numId="22" w16cid:durableId="799153625">
    <w:abstractNumId w:val="0"/>
  </w:num>
  <w:num w:numId="23" w16cid:durableId="127054719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FA8"/>
    <w:rsid w:val="00001E44"/>
    <w:rsid w:val="00005D50"/>
    <w:rsid w:val="00007BE7"/>
    <w:rsid w:val="000130AF"/>
    <w:rsid w:val="00023207"/>
    <w:rsid w:val="00024C26"/>
    <w:rsid w:val="0002759E"/>
    <w:rsid w:val="00030FBF"/>
    <w:rsid w:val="0003347D"/>
    <w:rsid w:val="00033E91"/>
    <w:rsid w:val="00036D41"/>
    <w:rsid w:val="000664C0"/>
    <w:rsid w:val="00071358"/>
    <w:rsid w:val="00072F9D"/>
    <w:rsid w:val="000D0CCE"/>
    <w:rsid w:val="000E1357"/>
    <w:rsid w:val="000E390B"/>
    <w:rsid w:val="00113BA7"/>
    <w:rsid w:val="00114067"/>
    <w:rsid w:val="0012182C"/>
    <w:rsid w:val="001313C6"/>
    <w:rsid w:val="00140A1A"/>
    <w:rsid w:val="001463E8"/>
    <w:rsid w:val="00162C18"/>
    <w:rsid w:val="001658F3"/>
    <w:rsid w:val="00176CE7"/>
    <w:rsid w:val="001A0BF1"/>
    <w:rsid w:val="001C0FC7"/>
    <w:rsid w:val="001D3E9A"/>
    <w:rsid w:val="001D442E"/>
    <w:rsid w:val="001D4DFA"/>
    <w:rsid w:val="001F3225"/>
    <w:rsid w:val="001F53CF"/>
    <w:rsid w:val="002037CF"/>
    <w:rsid w:val="00210499"/>
    <w:rsid w:val="00216D78"/>
    <w:rsid w:val="00223363"/>
    <w:rsid w:val="00255102"/>
    <w:rsid w:val="002A3155"/>
    <w:rsid w:val="002C7136"/>
    <w:rsid w:val="002F569A"/>
    <w:rsid w:val="002F7D7C"/>
    <w:rsid w:val="00303414"/>
    <w:rsid w:val="00321945"/>
    <w:rsid w:val="00340CC8"/>
    <w:rsid w:val="00355A3D"/>
    <w:rsid w:val="00363618"/>
    <w:rsid w:val="00384CB0"/>
    <w:rsid w:val="00386DDD"/>
    <w:rsid w:val="003D3D0A"/>
    <w:rsid w:val="004072A7"/>
    <w:rsid w:val="00416AC3"/>
    <w:rsid w:val="004316E5"/>
    <w:rsid w:val="004657D5"/>
    <w:rsid w:val="00492B0A"/>
    <w:rsid w:val="00495716"/>
    <w:rsid w:val="004A141D"/>
    <w:rsid w:val="004E18BE"/>
    <w:rsid w:val="004F1E6F"/>
    <w:rsid w:val="004F7036"/>
    <w:rsid w:val="005011BB"/>
    <w:rsid w:val="00535BBB"/>
    <w:rsid w:val="00543433"/>
    <w:rsid w:val="00554046"/>
    <w:rsid w:val="00567F35"/>
    <w:rsid w:val="00577DC6"/>
    <w:rsid w:val="005A6136"/>
    <w:rsid w:val="005B0667"/>
    <w:rsid w:val="005F0ABD"/>
    <w:rsid w:val="006237A9"/>
    <w:rsid w:val="00646785"/>
    <w:rsid w:val="00647CEC"/>
    <w:rsid w:val="00663EA0"/>
    <w:rsid w:val="00670128"/>
    <w:rsid w:val="006A6950"/>
    <w:rsid w:val="006C1EE9"/>
    <w:rsid w:val="006C23E8"/>
    <w:rsid w:val="006C38EF"/>
    <w:rsid w:val="006C6098"/>
    <w:rsid w:val="00707037"/>
    <w:rsid w:val="00711072"/>
    <w:rsid w:val="00722083"/>
    <w:rsid w:val="007426BE"/>
    <w:rsid w:val="00750D54"/>
    <w:rsid w:val="0076686A"/>
    <w:rsid w:val="00767444"/>
    <w:rsid w:val="00773F2E"/>
    <w:rsid w:val="0079650E"/>
    <w:rsid w:val="007B3371"/>
    <w:rsid w:val="007B3C17"/>
    <w:rsid w:val="007B4F5B"/>
    <w:rsid w:val="007B52E2"/>
    <w:rsid w:val="007C329E"/>
    <w:rsid w:val="007F098F"/>
    <w:rsid w:val="00817FA8"/>
    <w:rsid w:val="00862FE2"/>
    <w:rsid w:val="00864055"/>
    <w:rsid w:val="00880439"/>
    <w:rsid w:val="00895F49"/>
    <w:rsid w:val="00956D46"/>
    <w:rsid w:val="009608F8"/>
    <w:rsid w:val="00967C68"/>
    <w:rsid w:val="00967CB9"/>
    <w:rsid w:val="00982FEA"/>
    <w:rsid w:val="00986C51"/>
    <w:rsid w:val="00996F86"/>
    <w:rsid w:val="009B03CB"/>
    <w:rsid w:val="009C2ADB"/>
    <w:rsid w:val="009E2405"/>
    <w:rsid w:val="009F09AA"/>
    <w:rsid w:val="00A27924"/>
    <w:rsid w:val="00A32EE6"/>
    <w:rsid w:val="00A4609A"/>
    <w:rsid w:val="00A64913"/>
    <w:rsid w:val="00A747E3"/>
    <w:rsid w:val="00A87C5D"/>
    <w:rsid w:val="00A91980"/>
    <w:rsid w:val="00A926FC"/>
    <w:rsid w:val="00AB45FF"/>
    <w:rsid w:val="00AB5B46"/>
    <w:rsid w:val="00AE3C47"/>
    <w:rsid w:val="00B07843"/>
    <w:rsid w:val="00B157BD"/>
    <w:rsid w:val="00B23B55"/>
    <w:rsid w:val="00B31311"/>
    <w:rsid w:val="00B42DDE"/>
    <w:rsid w:val="00B52EB7"/>
    <w:rsid w:val="00B65D15"/>
    <w:rsid w:val="00B74079"/>
    <w:rsid w:val="00B776E2"/>
    <w:rsid w:val="00BB4309"/>
    <w:rsid w:val="00BD2576"/>
    <w:rsid w:val="00BE4FAF"/>
    <w:rsid w:val="00C10DCF"/>
    <w:rsid w:val="00C2249F"/>
    <w:rsid w:val="00C339A1"/>
    <w:rsid w:val="00CA75C9"/>
    <w:rsid w:val="00CB7773"/>
    <w:rsid w:val="00CD5A29"/>
    <w:rsid w:val="00CF5F1F"/>
    <w:rsid w:val="00CF6352"/>
    <w:rsid w:val="00D07F3E"/>
    <w:rsid w:val="00D109E1"/>
    <w:rsid w:val="00D2387A"/>
    <w:rsid w:val="00D346D8"/>
    <w:rsid w:val="00D35726"/>
    <w:rsid w:val="00D35B72"/>
    <w:rsid w:val="00D42FEC"/>
    <w:rsid w:val="00D54460"/>
    <w:rsid w:val="00D64D35"/>
    <w:rsid w:val="00D65A97"/>
    <w:rsid w:val="00D759F5"/>
    <w:rsid w:val="00DA10A0"/>
    <w:rsid w:val="00DA56C4"/>
    <w:rsid w:val="00DD5AF8"/>
    <w:rsid w:val="00DD6571"/>
    <w:rsid w:val="00DF3CB6"/>
    <w:rsid w:val="00E2473F"/>
    <w:rsid w:val="00E36D1E"/>
    <w:rsid w:val="00E56844"/>
    <w:rsid w:val="00E80FFE"/>
    <w:rsid w:val="00E85051"/>
    <w:rsid w:val="00E91BC2"/>
    <w:rsid w:val="00EC4979"/>
    <w:rsid w:val="00EC5F10"/>
    <w:rsid w:val="00ED3C17"/>
    <w:rsid w:val="00ED3EF3"/>
    <w:rsid w:val="00EE4165"/>
    <w:rsid w:val="00F003F0"/>
    <w:rsid w:val="00F53CF8"/>
    <w:rsid w:val="00F70A78"/>
    <w:rsid w:val="00F71E2F"/>
    <w:rsid w:val="00F71EB7"/>
    <w:rsid w:val="00FB2401"/>
    <w:rsid w:val="00FC1E5A"/>
    <w:rsid w:val="00FC3F8D"/>
    <w:rsid w:val="00FD083A"/>
    <w:rsid w:val="00FE2E3F"/>
    <w:rsid w:val="00FF387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8CE8A7"/>
  <w15:docId w15:val="{7445163B-3BC4-4930-8101-92D7F7C58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17FA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817F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rsid w:val="00817FA8"/>
    <w:pPr>
      <w:tabs>
        <w:tab w:val="center" w:pos="4819"/>
        <w:tab w:val="right" w:pos="9638"/>
      </w:tabs>
      <w:autoSpaceDE w:val="0"/>
      <w:autoSpaceDN w:val="0"/>
      <w:spacing w:after="0" w:line="240" w:lineRule="auto"/>
    </w:pPr>
    <w:rPr>
      <w:rFonts w:ascii="Times New Roman" w:eastAsia="Times New Roman" w:hAnsi="Times New Roman" w:cs="Times New Roman"/>
      <w:sz w:val="20"/>
      <w:szCs w:val="20"/>
      <w:lang w:eastAsia="it-IT"/>
    </w:rPr>
  </w:style>
  <w:style w:type="character" w:customStyle="1" w:styleId="IntestazioneCarattere">
    <w:name w:val="Intestazione Carattere"/>
    <w:basedOn w:val="Carpredefinitoparagrafo"/>
    <w:link w:val="Intestazione"/>
    <w:uiPriority w:val="99"/>
    <w:rsid w:val="00817FA8"/>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817FA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17FA8"/>
  </w:style>
  <w:style w:type="paragraph" w:styleId="Paragrafoelenco">
    <w:name w:val="List Paragraph"/>
    <w:basedOn w:val="Normale"/>
    <w:uiPriority w:val="99"/>
    <w:qFormat/>
    <w:rsid w:val="007C329E"/>
    <w:pPr>
      <w:ind w:left="720"/>
      <w:contextualSpacing/>
    </w:pPr>
  </w:style>
  <w:style w:type="character" w:styleId="Collegamentoipertestuale">
    <w:name w:val="Hyperlink"/>
    <w:basedOn w:val="Carpredefinitoparagrafo"/>
    <w:uiPriority w:val="99"/>
    <w:unhideWhenUsed/>
    <w:rsid w:val="00711072"/>
    <w:rPr>
      <w:color w:val="0563C1" w:themeColor="hyperlink"/>
      <w:u w:val="single"/>
    </w:rPr>
  </w:style>
  <w:style w:type="paragraph" w:styleId="Testofumetto">
    <w:name w:val="Balloon Text"/>
    <w:basedOn w:val="Normale"/>
    <w:link w:val="TestofumettoCarattere"/>
    <w:uiPriority w:val="99"/>
    <w:semiHidden/>
    <w:unhideWhenUsed/>
    <w:rsid w:val="007426B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426BE"/>
    <w:rPr>
      <w:rFonts w:ascii="Tahoma" w:hAnsi="Tahoma" w:cs="Tahoma"/>
      <w:sz w:val="16"/>
      <w:szCs w:val="16"/>
    </w:rPr>
  </w:style>
  <w:style w:type="paragraph" w:styleId="Corpotesto">
    <w:name w:val="Body Text"/>
    <w:basedOn w:val="Normale"/>
    <w:link w:val="CorpotestoCarattere"/>
    <w:uiPriority w:val="99"/>
    <w:rsid w:val="00A64913"/>
    <w:pPr>
      <w:spacing w:after="0" w:line="360" w:lineRule="auto"/>
      <w:jc w:val="both"/>
    </w:pPr>
    <w:rPr>
      <w:rFonts w:ascii="Times New Roman" w:eastAsia="Times New Roman" w:hAnsi="Times New Roman" w:cs="Times New Roman"/>
      <w:sz w:val="24"/>
      <w:szCs w:val="24"/>
      <w:lang w:eastAsia="it-IT"/>
    </w:rPr>
  </w:style>
  <w:style w:type="character" w:customStyle="1" w:styleId="CorpotestoCarattere">
    <w:name w:val="Corpo testo Carattere"/>
    <w:basedOn w:val="Carpredefinitoparagrafo"/>
    <w:link w:val="Corpotesto"/>
    <w:uiPriority w:val="99"/>
    <w:rsid w:val="00A64913"/>
    <w:rPr>
      <w:rFonts w:ascii="Times New Roman" w:eastAsia="Times New Roman" w:hAnsi="Times New Roman" w:cs="Times New Roman"/>
      <w:sz w:val="24"/>
      <w:szCs w:val="24"/>
      <w:lang w:eastAsia="it-IT"/>
    </w:rPr>
  </w:style>
  <w:style w:type="paragraph" w:styleId="Corpodeltesto2">
    <w:name w:val="Body Text 2"/>
    <w:basedOn w:val="Normale"/>
    <w:link w:val="Corpodeltesto2Carattere"/>
    <w:uiPriority w:val="99"/>
    <w:unhideWhenUsed/>
    <w:rsid w:val="00A64913"/>
    <w:pPr>
      <w:spacing w:after="120" w:line="480" w:lineRule="auto"/>
    </w:pPr>
  </w:style>
  <w:style w:type="character" w:customStyle="1" w:styleId="Corpodeltesto2Carattere">
    <w:name w:val="Corpo del testo 2 Carattere"/>
    <w:basedOn w:val="Carpredefinitoparagrafo"/>
    <w:link w:val="Corpodeltesto2"/>
    <w:uiPriority w:val="99"/>
    <w:rsid w:val="00A64913"/>
  </w:style>
  <w:style w:type="paragraph" w:styleId="Corpodeltesto3">
    <w:name w:val="Body Text 3"/>
    <w:basedOn w:val="Normale"/>
    <w:link w:val="Corpodeltesto3Carattere"/>
    <w:uiPriority w:val="99"/>
    <w:rsid w:val="00577DC6"/>
    <w:pPr>
      <w:spacing w:after="120" w:line="240" w:lineRule="auto"/>
    </w:pPr>
    <w:rPr>
      <w:rFonts w:ascii="Times New Roman" w:eastAsia="Times New Roman" w:hAnsi="Times New Roman" w:cs="Times New Roman"/>
      <w:sz w:val="16"/>
      <w:szCs w:val="16"/>
      <w:lang w:eastAsia="it-IT"/>
    </w:rPr>
  </w:style>
  <w:style w:type="character" w:customStyle="1" w:styleId="Corpodeltesto3Carattere">
    <w:name w:val="Corpo del testo 3 Carattere"/>
    <w:basedOn w:val="Carpredefinitoparagrafo"/>
    <w:link w:val="Corpodeltesto3"/>
    <w:uiPriority w:val="99"/>
    <w:rsid w:val="00577DC6"/>
    <w:rPr>
      <w:rFonts w:ascii="Times New Roman" w:eastAsia="Times New Roman" w:hAnsi="Times New Roman" w:cs="Times New Roman"/>
      <w:sz w:val="16"/>
      <w:szCs w:val="16"/>
      <w:lang w:eastAsia="it-IT"/>
    </w:rPr>
  </w:style>
  <w:style w:type="paragraph" w:styleId="Rientrocorpodeltesto3">
    <w:name w:val="Body Text Indent 3"/>
    <w:basedOn w:val="Normale"/>
    <w:link w:val="Rientrocorpodeltesto3Carattere"/>
    <w:uiPriority w:val="99"/>
    <w:semiHidden/>
    <w:unhideWhenUsed/>
    <w:rsid w:val="00577DC6"/>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577DC6"/>
    <w:rPr>
      <w:sz w:val="16"/>
      <w:szCs w:val="16"/>
    </w:rPr>
  </w:style>
  <w:style w:type="paragraph" w:customStyle="1" w:styleId="Default">
    <w:name w:val="Default"/>
    <w:rsid w:val="00577DC6"/>
    <w:pPr>
      <w:autoSpaceDE w:val="0"/>
      <w:autoSpaceDN w:val="0"/>
      <w:adjustRightInd w:val="0"/>
      <w:spacing w:after="0" w:line="240" w:lineRule="auto"/>
    </w:pPr>
    <w:rPr>
      <w:rFonts w:ascii="Cambria" w:eastAsia="Times New Roman" w:hAnsi="Cambria" w:cs="Cambria"/>
      <w:color w:val="000000"/>
      <w:sz w:val="24"/>
      <w:szCs w:val="24"/>
      <w:lang w:eastAsia="it-IT"/>
    </w:rPr>
  </w:style>
  <w:style w:type="paragraph" w:customStyle="1" w:styleId="Contenutotabella">
    <w:name w:val="Contenuto tabella"/>
    <w:basedOn w:val="Normale"/>
    <w:rsid w:val="00577DC6"/>
    <w:pPr>
      <w:suppressLineNumbers/>
      <w:spacing w:after="0" w:line="240" w:lineRule="auto"/>
    </w:pPr>
    <w:rPr>
      <w:rFonts w:ascii="Calibri" w:eastAsia="Times New Roman" w:hAnsi="Calibri" w:cs="Calibri"/>
      <w:szCs w:val="24"/>
      <w:lang w:eastAsia="it-IT"/>
    </w:rPr>
  </w:style>
  <w:style w:type="character" w:styleId="Menzionenonrisolta">
    <w:name w:val="Unresolved Mention"/>
    <w:basedOn w:val="Carpredefinitoparagrafo"/>
    <w:uiPriority w:val="99"/>
    <w:semiHidden/>
    <w:unhideWhenUsed/>
    <w:rsid w:val="001D44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94716">
      <w:bodyDiv w:val="1"/>
      <w:marLeft w:val="0"/>
      <w:marRight w:val="0"/>
      <w:marTop w:val="0"/>
      <w:marBottom w:val="0"/>
      <w:divBdr>
        <w:top w:val="none" w:sz="0" w:space="0" w:color="auto"/>
        <w:left w:val="none" w:sz="0" w:space="0" w:color="auto"/>
        <w:bottom w:val="none" w:sz="0" w:space="0" w:color="auto"/>
        <w:right w:val="none" w:sz="0" w:space="0" w:color="auto"/>
      </w:divBdr>
    </w:div>
    <w:div w:id="179128419">
      <w:bodyDiv w:val="1"/>
      <w:marLeft w:val="0"/>
      <w:marRight w:val="0"/>
      <w:marTop w:val="0"/>
      <w:marBottom w:val="0"/>
      <w:divBdr>
        <w:top w:val="none" w:sz="0" w:space="0" w:color="auto"/>
        <w:left w:val="none" w:sz="0" w:space="0" w:color="auto"/>
        <w:bottom w:val="none" w:sz="0" w:space="0" w:color="auto"/>
        <w:right w:val="none" w:sz="0" w:space="0" w:color="auto"/>
      </w:divBdr>
    </w:div>
    <w:div w:id="1422220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msi@unich.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003871-4DC6-4F5B-B5CF-0822AE9C7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1439</Words>
  <Characters>8208</Characters>
  <Application>Microsoft Office Word</Application>
  <DocSecurity>4</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SIMONA DI LUCIDO</cp:lastModifiedBy>
  <cp:revision>2</cp:revision>
  <cp:lastPrinted>2023-06-20T10:22:00Z</cp:lastPrinted>
  <dcterms:created xsi:type="dcterms:W3CDTF">2024-08-01T09:03:00Z</dcterms:created>
  <dcterms:modified xsi:type="dcterms:W3CDTF">2024-08-01T09:03:00Z</dcterms:modified>
</cp:coreProperties>
</file>